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54D" w:rsidRPr="0071223F" w:rsidRDefault="00297698" w:rsidP="00B158B6">
      <w:pPr>
        <w:rPr>
          <w:b/>
          <w:sz w:val="28"/>
        </w:rPr>
      </w:pPr>
      <w:r w:rsidRPr="0071223F">
        <w:rPr>
          <w:b/>
          <w:sz w:val="28"/>
        </w:rPr>
        <w:t xml:space="preserve">DIVISION 09 </w:t>
      </w:r>
      <w:r w:rsidR="000F554D" w:rsidRPr="0071223F">
        <w:rPr>
          <w:b/>
          <w:sz w:val="28"/>
        </w:rPr>
        <w:t>–</w:t>
      </w:r>
      <w:r w:rsidRPr="0071223F">
        <w:rPr>
          <w:b/>
          <w:sz w:val="28"/>
        </w:rPr>
        <w:t xml:space="preserve"> FINISHES</w:t>
      </w:r>
    </w:p>
    <w:p w:rsidR="00D3635D" w:rsidRPr="0071223F" w:rsidRDefault="003939C2" w:rsidP="00B158B6">
      <w:pPr>
        <w:rPr>
          <w:b/>
          <w:sz w:val="28"/>
        </w:rPr>
      </w:pPr>
      <w:r w:rsidRPr="0071223F">
        <w:rPr>
          <w:b/>
          <w:sz w:val="28"/>
        </w:rPr>
        <w:t>SECTION 09</w:t>
      </w:r>
      <w:r w:rsidR="00297698" w:rsidRPr="0071223F">
        <w:rPr>
          <w:b/>
          <w:sz w:val="28"/>
        </w:rPr>
        <w:t xml:space="preserve"> </w:t>
      </w:r>
      <w:r w:rsidRPr="0071223F">
        <w:rPr>
          <w:b/>
          <w:sz w:val="28"/>
        </w:rPr>
        <w:t>65</w:t>
      </w:r>
      <w:r w:rsidR="00297698" w:rsidRPr="0071223F">
        <w:rPr>
          <w:b/>
          <w:sz w:val="28"/>
        </w:rPr>
        <w:t xml:space="preserve"> </w:t>
      </w:r>
      <w:r w:rsidR="00836712" w:rsidRPr="0071223F">
        <w:rPr>
          <w:b/>
          <w:sz w:val="28"/>
        </w:rPr>
        <w:t>1</w:t>
      </w:r>
      <w:r w:rsidR="00E42770" w:rsidRPr="0071223F">
        <w:rPr>
          <w:b/>
          <w:sz w:val="28"/>
        </w:rPr>
        <w:t>3</w:t>
      </w:r>
      <w:r w:rsidR="00CE6DAD">
        <w:rPr>
          <w:b/>
          <w:sz w:val="28"/>
        </w:rPr>
        <w:t>.</w:t>
      </w:r>
      <w:r w:rsidR="00E42770" w:rsidRPr="0071223F">
        <w:rPr>
          <w:b/>
          <w:sz w:val="28"/>
        </w:rPr>
        <w:t xml:space="preserve">13 </w:t>
      </w:r>
      <w:r w:rsidRPr="0071223F">
        <w:rPr>
          <w:b/>
          <w:sz w:val="28"/>
        </w:rPr>
        <w:t xml:space="preserve">RESILIENT </w:t>
      </w:r>
      <w:r w:rsidR="00E42770" w:rsidRPr="0071223F">
        <w:rPr>
          <w:b/>
          <w:sz w:val="28"/>
        </w:rPr>
        <w:t>WALL BASE</w:t>
      </w:r>
    </w:p>
    <w:p w:rsidR="000F554D" w:rsidRPr="0071223F" w:rsidRDefault="000F554D" w:rsidP="00B158B6">
      <w:pPr>
        <w:rPr>
          <w:sz w:val="20"/>
        </w:rPr>
      </w:pPr>
    </w:p>
    <w:p w:rsidR="00CA1593" w:rsidRPr="0071223F" w:rsidRDefault="00297698" w:rsidP="00750EEC">
      <w:pPr>
        <w:spacing w:line="360" w:lineRule="auto"/>
        <w:rPr>
          <w:i/>
          <w:color w:val="C00000"/>
          <w:sz w:val="20"/>
        </w:rPr>
      </w:pPr>
      <w:r w:rsidRPr="0071223F">
        <w:rPr>
          <w:i/>
          <w:color w:val="C00000"/>
          <w:sz w:val="20"/>
        </w:rPr>
        <w:t>This document is provided to assist in the preparation of a Project or Master Specification and has been formatted in accordance with the Construction Specifications Institute (CSI)’s MasterFormat®.</w:t>
      </w:r>
      <w:r w:rsidR="00CA1593" w:rsidRPr="0071223F">
        <w:rPr>
          <w:i/>
          <w:color w:val="C00000"/>
          <w:sz w:val="20"/>
        </w:rPr>
        <w:t xml:space="preserve"> Ensure the latest publicized version of all product information for this specification, </w:t>
      </w:r>
      <w:r w:rsidR="00BE00D5">
        <w:rPr>
          <w:i/>
          <w:color w:val="C00000"/>
          <w:sz w:val="20"/>
        </w:rPr>
        <w:t>Roppe</w:t>
      </w:r>
      <w:r w:rsidR="00CA1593" w:rsidRPr="0071223F">
        <w:rPr>
          <w:i/>
          <w:color w:val="C00000"/>
          <w:sz w:val="20"/>
        </w:rPr>
        <w:t xml:space="preserve"> will not be liable for any damages arising out of the use of any information or specifications found in this doc</w:t>
      </w:r>
      <w:r w:rsidR="00CA1593" w:rsidRPr="0071223F">
        <w:rPr>
          <w:i/>
          <w:color w:val="C00000"/>
          <w:sz w:val="20"/>
        </w:rPr>
        <w:t>u</w:t>
      </w:r>
      <w:r w:rsidR="00CA1593" w:rsidRPr="0071223F">
        <w:rPr>
          <w:i/>
          <w:color w:val="C00000"/>
          <w:sz w:val="20"/>
        </w:rPr>
        <w:t>ments.</w:t>
      </w:r>
    </w:p>
    <w:p w:rsidR="00141A7D" w:rsidRPr="0071223F" w:rsidRDefault="00141A7D" w:rsidP="00750EEC">
      <w:pPr>
        <w:spacing w:line="360" w:lineRule="auto"/>
        <w:rPr>
          <w:sz w:val="20"/>
        </w:rPr>
      </w:pPr>
    </w:p>
    <w:p w:rsidR="000F554D" w:rsidRPr="0071223F" w:rsidRDefault="00141A7D" w:rsidP="00750EEC">
      <w:pPr>
        <w:spacing w:line="360" w:lineRule="auto"/>
        <w:rPr>
          <w:sz w:val="20"/>
        </w:rPr>
      </w:pPr>
      <w:r w:rsidRPr="0071223F">
        <w:rPr>
          <w:sz w:val="20"/>
        </w:rPr>
        <w:t>BEGINNING OF SECTION 09 65 1</w:t>
      </w:r>
      <w:r w:rsidR="00B61409" w:rsidRPr="0071223F">
        <w:rPr>
          <w:sz w:val="20"/>
        </w:rPr>
        <w:t xml:space="preserve">3 – 13 </w:t>
      </w:r>
    </w:p>
    <w:p w:rsidR="00FF6A38" w:rsidRPr="0071223F" w:rsidRDefault="00FF6A38" w:rsidP="00750EEC">
      <w:pPr>
        <w:spacing w:line="360" w:lineRule="auto"/>
        <w:rPr>
          <w:b/>
          <w:sz w:val="20"/>
        </w:rPr>
      </w:pPr>
    </w:p>
    <w:p w:rsidR="00733011" w:rsidRPr="0071223F" w:rsidRDefault="000F554D" w:rsidP="00750EEC">
      <w:pPr>
        <w:spacing w:line="360" w:lineRule="auto"/>
        <w:rPr>
          <w:b/>
          <w:sz w:val="20"/>
        </w:rPr>
      </w:pPr>
      <w:r w:rsidRPr="0071223F">
        <w:rPr>
          <w:b/>
          <w:sz w:val="20"/>
        </w:rPr>
        <w:t>P</w:t>
      </w:r>
      <w:r w:rsidR="00056257" w:rsidRPr="0071223F">
        <w:rPr>
          <w:b/>
          <w:sz w:val="20"/>
        </w:rPr>
        <w:t>ART 1 – GENERAL</w:t>
      </w:r>
    </w:p>
    <w:p w:rsidR="00750EEC" w:rsidRPr="0071223F" w:rsidRDefault="003939C2" w:rsidP="0004719D">
      <w:pPr>
        <w:pStyle w:val="ListParagraph"/>
        <w:numPr>
          <w:ilvl w:val="0"/>
          <w:numId w:val="3"/>
        </w:numPr>
        <w:spacing w:line="360" w:lineRule="auto"/>
        <w:rPr>
          <w:b/>
          <w:sz w:val="20"/>
        </w:rPr>
      </w:pPr>
      <w:r w:rsidRPr="0071223F">
        <w:rPr>
          <w:b/>
          <w:sz w:val="20"/>
        </w:rPr>
        <w:t>GENERAL PROVISIONS</w:t>
      </w:r>
    </w:p>
    <w:p w:rsidR="00750EEC" w:rsidRPr="0071223F" w:rsidRDefault="00B61409" w:rsidP="0004719D">
      <w:pPr>
        <w:pStyle w:val="ListParagraph"/>
        <w:numPr>
          <w:ilvl w:val="1"/>
          <w:numId w:val="3"/>
        </w:numPr>
        <w:spacing w:line="360" w:lineRule="auto"/>
        <w:rPr>
          <w:sz w:val="20"/>
        </w:rPr>
      </w:pPr>
      <w:r w:rsidRPr="0071223F">
        <w:rPr>
          <w:sz w:val="20"/>
        </w:rPr>
        <w:t xml:space="preserve">Drawings and general provisions of the Contract, including General and Supplementary Conditions of Division 01 </w:t>
      </w:r>
      <w:r w:rsidR="003908DB" w:rsidRPr="0071223F">
        <w:rPr>
          <w:sz w:val="20"/>
        </w:rPr>
        <w:t xml:space="preserve">General Requirements, </w:t>
      </w:r>
      <w:r w:rsidRPr="0071223F">
        <w:rPr>
          <w:sz w:val="20"/>
        </w:rPr>
        <w:t xml:space="preserve">Specification Sections, apply to this section.  </w:t>
      </w:r>
    </w:p>
    <w:p w:rsidR="00B61409" w:rsidRPr="0071223F" w:rsidRDefault="00B61409" w:rsidP="00B61409">
      <w:pPr>
        <w:spacing w:line="360" w:lineRule="auto"/>
        <w:rPr>
          <w:sz w:val="20"/>
        </w:rPr>
      </w:pPr>
      <w:r w:rsidRPr="0071223F">
        <w:rPr>
          <w:sz w:val="20"/>
        </w:rPr>
        <w:t>1.2</w:t>
      </w:r>
      <w:r w:rsidRPr="0071223F">
        <w:rPr>
          <w:sz w:val="20"/>
        </w:rPr>
        <w:tab/>
      </w:r>
      <w:r w:rsidRPr="0071223F">
        <w:rPr>
          <w:sz w:val="20"/>
        </w:rPr>
        <w:tab/>
      </w:r>
      <w:r w:rsidRPr="0071223F">
        <w:rPr>
          <w:b/>
          <w:sz w:val="20"/>
        </w:rPr>
        <w:t>SUMMARY</w:t>
      </w:r>
    </w:p>
    <w:p w:rsidR="009B5232" w:rsidRPr="0071223F" w:rsidRDefault="00B61409" w:rsidP="009B5232">
      <w:pPr>
        <w:spacing w:line="360" w:lineRule="auto"/>
        <w:rPr>
          <w:sz w:val="20"/>
        </w:rPr>
      </w:pPr>
      <w:r w:rsidRPr="0071223F">
        <w:rPr>
          <w:sz w:val="20"/>
        </w:rPr>
        <w:tab/>
      </w:r>
      <w:r w:rsidRPr="0071223F">
        <w:rPr>
          <w:sz w:val="20"/>
        </w:rPr>
        <w:tab/>
        <w:t>A.</w:t>
      </w:r>
      <w:r w:rsidRPr="0071223F">
        <w:rPr>
          <w:sz w:val="20"/>
        </w:rPr>
        <w:tab/>
      </w:r>
      <w:r w:rsidRPr="0071223F">
        <w:rPr>
          <w:sz w:val="20"/>
        </w:rPr>
        <w:tab/>
      </w:r>
      <w:r w:rsidR="009B5232" w:rsidRPr="0071223F">
        <w:rPr>
          <w:sz w:val="20"/>
        </w:rPr>
        <w:t>Section includes:</w:t>
      </w:r>
    </w:p>
    <w:p w:rsidR="009B5232" w:rsidRPr="0071223F" w:rsidRDefault="00EB633F" w:rsidP="009B5232">
      <w:pPr>
        <w:spacing w:line="360" w:lineRule="auto"/>
        <w:ind w:left="1080" w:firstLine="360"/>
        <w:rPr>
          <w:sz w:val="20"/>
        </w:rPr>
      </w:pPr>
      <w:r w:rsidRPr="0071223F">
        <w:rPr>
          <w:sz w:val="20"/>
        </w:rPr>
        <w:t>i</w:t>
      </w:r>
      <w:r w:rsidR="009B5232" w:rsidRPr="0071223F">
        <w:rPr>
          <w:sz w:val="20"/>
        </w:rPr>
        <w:t>.</w:t>
      </w:r>
      <w:r w:rsidR="009B5232" w:rsidRPr="0071223F">
        <w:rPr>
          <w:sz w:val="20"/>
        </w:rPr>
        <w:tab/>
      </w:r>
      <w:r w:rsidR="00B61409" w:rsidRPr="0071223F">
        <w:rPr>
          <w:sz w:val="20"/>
        </w:rPr>
        <w:t>Resilient Wall Base</w:t>
      </w:r>
    </w:p>
    <w:p w:rsidR="009B5232" w:rsidRPr="0071223F" w:rsidRDefault="009B5232" w:rsidP="0004719D">
      <w:pPr>
        <w:pStyle w:val="ListParagraph"/>
        <w:numPr>
          <w:ilvl w:val="1"/>
          <w:numId w:val="6"/>
        </w:numPr>
        <w:spacing w:line="360" w:lineRule="auto"/>
        <w:rPr>
          <w:b/>
          <w:sz w:val="20"/>
        </w:rPr>
      </w:pPr>
      <w:r w:rsidRPr="0071223F">
        <w:rPr>
          <w:sz w:val="20"/>
        </w:rPr>
        <w:tab/>
      </w:r>
      <w:r w:rsidRPr="0071223F">
        <w:rPr>
          <w:b/>
          <w:sz w:val="20"/>
        </w:rPr>
        <w:t>SUBMITTALS</w:t>
      </w:r>
      <w:r w:rsidR="00096388" w:rsidRPr="0071223F">
        <w:rPr>
          <w:b/>
          <w:sz w:val="20"/>
        </w:rPr>
        <w:t>, RELATED DOCUMENTS</w:t>
      </w:r>
    </w:p>
    <w:p w:rsidR="00643D6C" w:rsidRPr="0071223F" w:rsidRDefault="009B5232" w:rsidP="00643D6C">
      <w:pPr>
        <w:spacing w:line="360" w:lineRule="auto"/>
        <w:ind w:left="360" w:firstLine="360"/>
        <w:rPr>
          <w:sz w:val="20"/>
        </w:rPr>
      </w:pPr>
      <w:r w:rsidRPr="0071223F">
        <w:rPr>
          <w:sz w:val="20"/>
        </w:rPr>
        <w:t>A.</w:t>
      </w:r>
      <w:r w:rsidRPr="0071223F">
        <w:rPr>
          <w:sz w:val="20"/>
        </w:rPr>
        <w:tab/>
      </w:r>
      <w:r w:rsidR="00643D6C" w:rsidRPr="0071223F">
        <w:rPr>
          <w:b/>
          <w:sz w:val="20"/>
        </w:rPr>
        <w:t>General:</w:t>
      </w:r>
      <w:r w:rsidR="00643D6C" w:rsidRPr="0071223F">
        <w:rPr>
          <w:sz w:val="20"/>
        </w:rPr>
        <w:t xml:space="preserve"> Submit listed submittals in accordance with Conditions of the Contract and Division 1 Submittal Procedures.</w:t>
      </w:r>
    </w:p>
    <w:p w:rsidR="00643D6C" w:rsidRPr="0071223F" w:rsidRDefault="00643D6C" w:rsidP="00643D6C">
      <w:pPr>
        <w:pStyle w:val="ListParagraph"/>
        <w:spacing w:line="360" w:lineRule="auto"/>
        <w:ind w:left="1440" w:hanging="720"/>
        <w:rPr>
          <w:sz w:val="20"/>
        </w:rPr>
      </w:pPr>
      <w:r w:rsidRPr="0071223F">
        <w:rPr>
          <w:sz w:val="20"/>
        </w:rPr>
        <w:t xml:space="preserve">B.     </w:t>
      </w:r>
      <w:r w:rsidRPr="0071223F">
        <w:rPr>
          <w:b/>
          <w:sz w:val="20"/>
        </w:rPr>
        <w:t>Product Data:</w:t>
      </w:r>
      <w:r w:rsidRPr="0071223F">
        <w:rPr>
          <w:sz w:val="20"/>
        </w:rPr>
        <w:t xml:space="preserve"> Submit manufacturers:</w:t>
      </w:r>
    </w:p>
    <w:p w:rsidR="00CF2ACF" w:rsidRDefault="00096388" w:rsidP="008E4CA1">
      <w:pPr>
        <w:pStyle w:val="ListParagraph"/>
        <w:spacing w:line="360" w:lineRule="auto"/>
        <w:ind w:left="1440"/>
        <w:rPr>
          <w:sz w:val="20"/>
        </w:rPr>
      </w:pPr>
      <w:r w:rsidRPr="0071223F">
        <w:rPr>
          <w:sz w:val="20"/>
        </w:rPr>
        <w:t>i</w:t>
      </w:r>
      <w:r w:rsidR="00643D6C" w:rsidRPr="0071223F">
        <w:rPr>
          <w:sz w:val="20"/>
        </w:rPr>
        <w:t>.</w:t>
      </w:r>
      <w:r w:rsidR="00643D6C" w:rsidRPr="0071223F">
        <w:rPr>
          <w:sz w:val="20"/>
        </w:rPr>
        <w:tab/>
      </w:r>
      <w:r w:rsidR="00CF2ACF">
        <w:rPr>
          <w:sz w:val="20"/>
        </w:rPr>
        <w:t>Installation Instructions and Technical Data</w:t>
      </w:r>
    </w:p>
    <w:p w:rsidR="00643D6C" w:rsidRPr="0071223F" w:rsidRDefault="00096388" w:rsidP="008E4CA1">
      <w:pPr>
        <w:pStyle w:val="ListParagraph"/>
        <w:spacing w:line="360" w:lineRule="auto"/>
        <w:ind w:left="1440"/>
        <w:rPr>
          <w:sz w:val="20"/>
        </w:rPr>
      </w:pPr>
      <w:r w:rsidRPr="0071223F">
        <w:rPr>
          <w:sz w:val="20"/>
        </w:rPr>
        <w:t>ii</w:t>
      </w:r>
      <w:r w:rsidR="00643D6C" w:rsidRPr="0071223F">
        <w:rPr>
          <w:sz w:val="20"/>
        </w:rPr>
        <w:t>.</w:t>
      </w:r>
      <w:r w:rsidR="00643D6C" w:rsidRPr="0071223F">
        <w:rPr>
          <w:sz w:val="20"/>
        </w:rPr>
        <w:tab/>
        <w:t>Care &amp; maintenance document</w:t>
      </w:r>
    </w:p>
    <w:p w:rsidR="00643D6C" w:rsidRPr="0071223F" w:rsidRDefault="00096388" w:rsidP="008E4CA1">
      <w:pPr>
        <w:pStyle w:val="ListParagraph"/>
        <w:spacing w:line="360" w:lineRule="auto"/>
        <w:ind w:left="1440"/>
        <w:rPr>
          <w:sz w:val="20"/>
        </w:rPr>
      </w:pPr>
      <w:r w:rsidRPr="0071223F">
        <w:rPr>
          <w:sz w:val="20"/>
        </w:rPr>
        <w:t>iii</w:t>
      </w:r>
      <w:r w:rsidR="00643D6C" w:rsidRPr="0071223F">
        <w:rPr>
          <w:sz w:val="20"/>
        </w:rPr>
        <w:t>.</w:t>
      </w:r>
      <w:r w:rsidR="00643D6C" w:rsidRPr="0071223F">
        <w:rPr>
          <w:sz w:val="20"/>
        </w:rPr>
        <w:tab/>
        <w:t>Warranty</w:t>
      </w:r>
    </w:p>
    <w:p w:rsidR="00643D6C" w:rsidRPr="0071223F" w:rsidRDefault="003908DB" w:rsidP="008E4CA1">
      <w:pPr>
        <w:pStyle w:val="ListParagraph"/>
        <w:spacing w:line="360" w:lineRule="auto"/>
        <w:ind w:left="1440"/>
        <w:rPr>
          <w:b/>
          <w:sz w:val="20"/>
        </w:rPr>
      </w:pPr>
      <w:r w:rsidRPr="0071223F">
        <w:rPr>
          <w:sz w:val="20"/>
        </w:rPr>
        <w:t>F</w:t>
      </w:r>
      <w:r w:rsidR="00643D6C" w:rsidRPr="0071223F">
        <w:rPr>
          <w:sz w:val="20"/>
        </w:rPr>
        <w:t>or each material and accessory proposed for use</w:t>
      </w:r>
      <w:r w:rsidR="00CF2ACF">
        <w:rPr>
          <w:sz w:val="20"/>
        </w:rPr>
        <w:t>.</w:t>
      </w:r>
      <w:r w:rsidR="00643D6C" w:rsidRPr="0071223F">
        <w:rPr>
          <w:sz w:val="20"/>
        </w:rPr>
        <w:t xml:space="preserve"> </w:t>
      </w:r>
    </w:p>
    <w:p w:rsidR="009B5232" w:rsidRPr="0071223F" w:rsidRDefault="00643D6C" w:rsidP="009B5232">
      <w:pPr>
        <w:spacing w:line="360" w:lineRule="auto"/>
        <w:ind w:left="360" w:firstLine="360"/>
        <w:rPr>
          <w:sz w:val="20"/>
        </w:rPr>
      </w:pPr>
      <w:r w:rsidRPr="0071223F">
        <w:rPr>
          <w:sz w:val="20"/>
        </w:rPr>
        <w:t>C.</w:t>
      </w:r>
      <w:r w:rsidRPr="0071223F">
        <w:rPr>
          <w:sz w:val="20"/>
        </w:rPr>
        <w:tab/>
      </w:r>
      <w:r w:rsidR="009B5232" w:rsidRPr="0071223F">
        <w:rPr>
          <w:b/>
          <w:sz w:val="20"/>
        </w:rPr>
        <w:t>LEED Submittals:</w:t>
      </w:r>
      <w:r w:rsidR="009B5232" w:rsidRPr="0071223F">
        <w:rPr>
          <w:sz w:val="20"/>
        </w:rPr>
        <w:t xml:space="preserve"> </w:t>
      </w:r>
    </w:p>
    <w:p w:rsidR="009B5232" w:rsidRPr="0071223F" w:rsidRDefault="00096388" w:rsidP="008E4CA1">
      <w:pPr>
        <w:spacing w:line="360" w:lineRule="auto"/>
        <w:ind w:left="1800" w:hanging="360"/>
        <w:rPr>
          <w:sz w:val="20"/>
        </w:rPr>
      </w:pPr>
      <w:r w:rsidRPr="0071223F">
        <w:rPr>
          <w:sz w:val="20"/>
        </w:rPr>
        <w:t>i</w:t>
      </w:r>
      <w:r w:rsidR="009B5232" w:rsidRPr="0071223F">
        <w:rPr>
          <w:sz w:val="20"/>
        </w:rPr>
        <w:t>.</w:t>
      </w:r>
      <w:r w:rsidR="009B5232" w:rsidRPr="0071223F">
        <w:rPr>
          <w:sz w:val="20"/>
        </w:rPr>
        <w:tab/>
        <w:t>Product Data for Credit EQ 4.1: For adhesives, including printed statement of VOC content and chemical co</w:t>
      </w:r>
      <w:r w:rsidR="009B5232" w:rsidRPr="0071223F">
        <w:rPr>
          <w:sz w:val="20"/>
        </w:rPr>
        <w:t>m</w:t>
      </w:r>
      <w:r w:rsidR="009B5232" w:rsidRPr="0071223F">
        <w:rPr>
          <w:sz w:val="20"/>
        </w:rPr>
        <w:t xml:space="preserve">ponents. </w:t>
      </w:r>
    </w:p>
    <w:p w:rsidR="009B5232" w:rsidRPr="0071223F" w:rsidRDefault="00C5077F" w:rsidP="009B5232">
      <w:pPr>
        <w:spacing w:line="360" w:lineRule="auto"/>
        <w:ind w:left="1440" w:hanging="720"/>
        <w:rPr>
          <w:sz w:val="20"/>
        </w:rPr>
      </w:pPr>
      <w:r w:rsidRPr="0071223F">
        <w:rPr>
          <w:sz w:val="20"/>
        </w:rPr>
        <w:t>D.</w:t>
      </w:r>
      <w:r w:rsidR="009B5232" w:rsidRPr="0071223F">
        <w:rPr>
          <w:sz w:val="20"/>
        </w:rPr>
        <w:t xml:space="preserve"> </w:t>
      </w:r>
      <w:r w:rsidR="009B5232" w:rsidRPr="0071223F">
        <w:rPr>
          <w:sz w:val="20"/>
        </w:rPr>
        <w:tab/>
      </w:r>
      <w:r w:rsidR="009B5232" w:rsidRPr="0071223F">
        <w:rPr>
          <w:b/>
          <w:sz w:val="20"/>
        </w:rPr>
        <w:t>Samples for Initial Selection</w:t>
      </w:r>
      <w:r w:rsidR="009B5232" w:rsidRPr="0071223F">
        <w:rPr>
          <w:sz w:val="20"/>
        </w:rPr>
        <w:t>:</w:t>
      </w:r>
      <w:r w:rsidR="008E4CA1" w:rsidRPr="0071223F">
        <w:rPr>
          <w:sz w:val="20"/>
        </w:rPr>
        <w:t xml:space="preserve"> </w:t>
      </w:r>
      <w:r w:rsidR="009B5232" w:rsidRPr="0071223F">
        <w:rPr>
          <w:sz w:val="20"/>
        </w:rPr>
        <w:t>For each type of product indicated</w:t>
      </w:r>
      <w:r w:rsidR="00643D6C" w:rsidRPr="0071223F">
        <w:rPr>
          <w:sz w:val="20"/>
        </w:rPr>
        <w:t>.</w:t>
      </w:r>
      <w:r w:rsidR="009B5232" w:rsidRPr="0071223F">
        <w:rPr>
          <w:sz w:val="20"/>
        </w:rPr>
        <w:t xml:space="preserve"> </w:t>
      </w:r>
      <w:r w:rsidR="009B5232" w:rsidRPr="0071223F">
        <w:rPr>
          <w:sz w:val="20"/>
        </w:rPr>
        <w:tab/>
      </w:r>
    </w:p>
    <w:p w:rsidR="00643D6C" w:rsidRPr="0071223F" w:rsidRDefault="00C5077F" w:rsidP="009B5232">
      <w:pPr>
        <w:spacing w:line="360" w:lineRule="auto"/>
        <w:ind w:left="1440" w:hanging="720"/>
        <w:rPr>
          <w:sz w:val="20"/>
        </w:rPr>
      </w:pPr>
      <w:r w:rsidRPr="0071223F">
        <w:rPr>
          <w:sz w:val="20"/>
        </w:rPr>
        <w:t xml:space="preserve">E. </w:t>
      </w:r>
      <w:r w:rsidR="009B5232" w:rsidRPr="0071223F">
        <w:rPr>
          <w:sz w:val="20"/>
        </w:rPr>
        <w:tab/>
      </w:r>
      <w:r w:rsidR="009B5232" w:rsidRPr="0071223F">
        <w:rPr>
          <w:b/>
          <w:sz w:val="20"/>
        </w:rPr>
        <w:t>Samples for Verification</w:t>
      </w:r>
      <w:r w:rsidR="008E4CA1" w:rsidRPr="0071223F">
        <w:rPr>
          <w:sz w:val="20"/>
        </w:rPr>
        <w:t xml:space="preserve">: </w:t>
      </w:r>
      <w:r w:rsidR="009B5232" w:rsidRPr="0071223F">
        <w:rPr>
          <w:sz w:val="20"/>
        </w:rPr>
        <w:t>For each type of product indicated, in manufacturer’s standard- size samples of each r</w:t>
      </w:r>
      <w:r w:rsidR="009B5232" w:rsidRPr="0071223F">
        <w:rPr>
          <w:sz w:val="20"/>
        </w:rPr>
        <w:t>e</w:t>
      </w:r>
      <w:r w:rsidR="009B5232" w:rsidRPr="0071223F">
        <w:rPr>
          <w:sz w:val="20"/>
        </w:rPr>
        <w:t>silient product color, texture and pattern required.</w:t>
      </w:r>
    </w:p>
    <w:p w:rsidR="00982C5D" w:rsidRPr="0071223F" w:rsidRDefault="00C5077F" w:rsidP="00982C5D">
      <w:pPr>
        <w:spacing w:line="360" w:lineRule="auto"/>
        <w:ind w:left="1440" w:hanging="720"/>
        <w:rPr>
          <w:sz w:val="20"/>
        </w:rPr>
      </w:pPr>
      <w:r w:rsidRPr="0071223F">
        <w:rPr>
          <w:sz w:val="20"/>
        </w:rPr>
        <w:t xml:space="preserve">F. </w:t>
      </w:r>
      <w:r w:rsidR="00643D6C" w:rsidRPr="0071223F">
        <w:rPr>
          <w:sz w:val="20"/>
        </w:rPr>
        <w:t xml:space="preserve"> </w:t>
      </w:r>
      <w:r w:rsidR="00643D6C" w:rsidRPr="0071223F">
        <w:rPr>
          <w:sz w:val="20"/>
        </w:rPr>
        <w:tab/>
      </w:r>
      <w:r w:rsidR="00643D6C" w:rsidRPr="0071223F">
        <w:rPr>
          <w:b/>
          <w:sz w:val="20"/>
        </w:rPr>
        <w:t>Product Schedule</w:t>
      </w:r>
      <w:r w:rsidR="00643D6C" w:rsidRPr="0071223F">
        <w:rPr>
          <w:sz w:val="20"/>
        </w:rPr>
        <w:t>:</w:t>
      </w:r>
      <w:r w:rsidR="008E4CA1" w:rsidRPr="0071223F">
        <w:rPr>
          <w:sz w:val="20"/>
        </w:rPr>
        <w:t xml:space="preserve"> </w:t>
      </w:r>
      <w:r w:rsidR="00643D6C" w:rsidRPr="0071223F">
        <w:rPr>
          <w:sz w:val="20"/>
        </w:rPr>
        <w:t>For resilient products.  Use same designations indicated on Drawings.</w:t>
      </w:r>
    </w:p>
    <w:p w:rsidR="00982C5D" w:rsidRPr="0071223F" w:rsidRDefault="00982C5D" w:rsidP="00982C5D">
      <w:pPr>
        <w:spacing w:line="360" w:lineRule="auto"/>
        <w:rPr>
          <w:b/>
          <w:sz w:val="20"/>
        </w:rPr>
      </w:pPr>
      <w:r w:rsidRPr="0071223F">
        <w:rPr>
          <w:b/>
          <w:sz w:val="20"/>
        </w:rPr>
        <w:t>1.4</w:t>
      </w:r>
      <w:r w:rsidRPr="0071223F">
        <w:rPr>
          <w:b/>
          <w:sz w:val="20"/>
        </w:rPr>
        <w:tab/>
      </w:r>
      <w:r w:rsidRPr="0071223F">
        <w:rPr>
          <w:b/>
          <w:sz w:val="20"/>
        </w:rPr>
        <w:tab/>
        <w:t>QUALITY ASSURANCE</w:t>
      </w:r>
    </w:p>
    <w:p w:rsidR="00982C5D" w:rsidRPr="0071223F" w:rsidRDefault="00982C5D" w:rsidP="00982C5D">
      <w:pPr>
        <w:pStyle w:val="ListParagraph"/>
        <w:spacing w:line="360" w:lineRule="auto"/>
        <w:ind w:left="1080" w:hanging="360"/>
        <w:rPr>
          <w:sz w:val="20"/>
        </w:rPr>
      </w:pPr>
      <w:r w:rsidRPr="0071223F">
        <w:rPr>
          <w:sz w:val="20"/>
        </w:rPr>
        <w:t>A.</w:t>
      </w:r>
      <w:r w:rsidRPr="0071223F">
        <w:rPr>
          <w:sz w:val="20"/>
        </w:rPr>
        <w:tab/>
        <w:t xml:space="preserve">Manufacturer Qualifications: Provide resilient </w:t>
      </w:r>
      <w:r w:rsidR="003908DB" w:rsidRPr="0071223F">
        <w:rPr>
          <w:sz w:val="20"/>
        </w:rPr>
        <w:t xml:space="preserve">wall base </w:t>
      </w:r>
      <w:r w:rsidRPr="0071223F">
        <w:rPr>
          <w:sz w:val="20"/>
        </w:rPr>
        <w:t xml:space="preserve">materials manufactured in the United States of America by a firm with a minimum of 10 years’ experience with resilient </w:t>
      </w:r>
      <w:r w:rsidR="00B3544E" w:rsidRPr="0071223F">
        <w:rPr>
          <w:sz w:val="20"/>
        </w:rPr>
        <w:t>rubber</w:t>
      </w:r>
      <w:r w:rsidR="003908DB" w:rsidRPr="0071223F">
        <w:rPr>
          <w:sz w:val="20"/>
        </w:rPr>
        <w:t xml:space="preserve"> </w:t>
      </w:r>
      <w:r w:rsidRPr="0071223F">
        <w:rPr>
          <w:sz w:val="20"/>
        </w:rPr>
        <w:t>materials of type equivalent to those specified.</w:t>
      </w:r>
    </w:p>
    <w:p w:rsidR="00982C5D" w:rsidRPr="0071223F" w:rsidRDefault="00982C5D" w:rsidP="00982C5D">
      <w:pPr>
        <w:pStyle w:val="ListParagraph"/>
        <w:spacing w:line="360" w:lineRule="auto"/>
        <w:ind w:left="1080" w:hanging="360"/>
        <w:rPr>
          <w:sz w:val="20"/>
        </w:rPr>
      </w:pPr>
      <w:r w:rsidRPr="0071223F">
        <w:rPr>
          <w:sz w:val="20"/>
        </w:rPr>
        <w:t>B.</w:t>
      </w:r>
      <w:r w:rsidRPr="0071223F">
        <w:rPr>
          <w:sz w:val="20"/>
        </w:rPr>
        <w:tab/>
        <w:t xml:space="preserve">Provide resilient wall base, flooring materials, </w:t>
      </w:r>
      <w:r w:rsidR="003908DB" w:rsidRPr="0071223F">
        <w:rPr>
          <w:sz w:val="20"/>
        </w:rPr>
        <w:t xml:space="preserve">adhesives, </w:t>
      </w:r>
      <w:r w:rsidRPr="0071223F">
        <w:rPr>
          <w:sz w:val="20"/>
        </w:rPr>
        <w:t>accessories and subfloor preparation products from one ma</w:t>
      </w:r>
      <w:r w:rsidRPr="0071223F">
        <w:rPr>
          <w:sz w:val="20"/>
        </w:rPr>
        <w:t>n</w:t>
      </w:r>
      <w:r w:rsidRPr="0071223F">
        <w:rPr>
          <w:sz w:val="20"/>
        </w:rPr>
        <w:t>ufacturer to ensure color matching and compatibility.</w:t>
      </w:r>
    </w:p>
    <w:p w:rsidR="00982C5D" w:rsidRDefault="00982C5D" w:rsidP="0004719D">
      <w:pPr>
        <w:pStyle w:val="ListParagraph"/>
        <w:numPr>
          <w:ilvl w:val="0"/>
          <w:numId w:val="7"/>
        </w:numPr>
        <w:spacing w:line="360" w:lineRule="auto"/>
        <w:rPr>
          <w:sz w:val="20"/>
        </w:rPr>
      </w:pPr>
      <w:r w:rsidRPr="0071223F">
        <w:rPr>
          <w:sz w:val="20"/>
        </w:rPr>
        <w:t xml:space="preserve">Manufacturer shall be capable of providing technical training and technical field service representation. </w:t>
      </w:r>
    </w:p>
    <w:p w:rsidR="00CF2ACF" w:rsidRPr="0071223F" w:rsidRDefault="00CF2ACF" w:rsidP="00CF2ACF">
      <w:pPr>
        <w:pStyle w:val="ListParagraph"/>
        <w:spacing w:line="360" w:lineRule="auto"/>
        <w:ind w:left="1080"/>
        <w:rPr>
          <w:sz w:val="20"/>
        </w:rPr>
      </w:pPr>
    </w:p>
    <w:p w:rsidR="00750EEC" w:rsidRPr="0071223F" w:rsidRDefault="00EB633F" w:rsidP="00BF2D48">
      <w:pPr>
        <w:pStyle w:val="ListParagraph"/>
        <w:numPr>
          <w:ilvl w:val="1"/>
          <w:numId w:val="10"/>
        </w:numPr>
        <w:spacing w:line="360" w:lineRule="auto"/>
        <w:rPr>
          <w:sz w:val="20"/>
        </w:rPr>
      </w:pPr>
      <w:r w:rsidRPr="0071223F">
        <w:rPr>
          <w:b/>
          <w:sz w:val="20"/>
        </w:rPr>
        <w:lastRenderedPageBreak/>
        <w:t xml:space="preserve">        </w:t>
      </w:r>
      <w:r w:rsidR="00982C5D" w:rsidRPr="0071223F">
        <w:rPr>
          <w:b/>
          <w:sz w:val="20"/>
        </w:rPr>
        <w:t>RELATED WORK</w:t>
      </w:r>
    </w:p>
    <w:p w:rsidR="00750EEC" w:rsidRPr="0071223F" w:rsidRDefault="00F563D6" w:rsidP="0004719D">
      <w:pPr>
        <w:pStyle w:val="ListParagraph"/>
        <w:numPr>
          <w:ilvl w:val="0"/>
          <w:numId w:val="11"/>
        </w:numPr>
        <w:spacing w:line="360" w:lineRule="auto"/>
        <w:rPr>
          <w:sz w:val="20"/>
        </w:rPr>
      </w:pPr>
      <w:r w:rsidRPr="0071223F">
        <w:rPr>
          <w:sz w:val="20"/>
        </w:rPr>
        <w:t>Installer must be professional, licensed, insured and acceptable to manufacturer of</w:t>
      </w:r>
      <w:r w:rsidR="003939C2" w:rsidRPr="0071223F">
        <w:rPr>
          <w:sz w:val="20"/>
        </w:rPr>
        <w:t xml:space="preserve"> resilient</w:t>
      </w:r>
      <w:r w:rsidR="00750EEC" w:rsidRPr="0071223F">
        <w:rPr>
          <w:sz w:val="20"/>
        </w:rPr>
        <w:t xml:space="preserve"> </w:t>
      </w:r>
      <w:r w:rsidR="003939C2" w:rsidRPr="0071223F">
        <w:rPr>
          <w:sz w:val="20"/>
        </w:rPr>
        <w:t xml:space="preserve">flooring </w:t>
      </w:r>
      <w:r w:rsidRPr="0071223F">
        <w:rPr>
          <w:sz w:val="20"/>
        </w:rPr>
        <w:t xml:space="preserve">materials. Project Managers or Field Supervisors must be </w:t>
      </w:r>
      <w:r w:rsidR="003939C2" w:rsidRPr="0071223F">
        <w:rPr>
          <w:sz w:val="20"/>
        </w:rPr>
        <w:t>INSTALL (International Standard</w:t>
      </w:r>
      <w:r w:rsidRPr="0071223F">
        <w:rPr>
          <w:sz w:val="20"/>
        </w:rPr>
        <w:t>s &amp; Training Alliance)</w:t>
      </w:r>
      <w:r w:rsidR="003939C2" w:rsidRPr="0071223F">
        <w:rPr>
          <w:sz w:val="20"/>
        </w:rPr>
        <w:t xml:space="preserve"> </w:t>
      </w:r>
      <w:r w:rsidR="00750EEC" w:rsidRPr="0071223F">
        <w:rPr>
          <w:sz w:val="20"/>
        </w:rPr>
        <w:t>certified</w:t>
      </w:r>
      <w:r w:rsidR="006A08A1" w:rsidRPr="0071223F">
        <w:rPr>
          <w:sz w:val="20"/>
        </w:rPr>
        <w:t xml:space="preserve"> CFI (Certified Floorcovering Installers) Certified</w:t>
      </w:r>
      <w:r w:rsidRPr="0071223F">
        <w:rPr>
          <w:sz w:val="20"/>
        </w:rPr>
        <w:t xml:space="preserve"> and/or an FCICA (The Flooring Contractors Association) CIM (Certified Installation Manager)</w:t>
      </w:r>
      <w:r w:rsidR="003939C2" w:rsidRPr="0071223F">
        <w:rPr>
          <w:sz w:val="20"/>
        </w:rPr>
        <w:t xml:space="preserve"> for the requirements of the </w:t>
      </w:r>
      <w:r w:rsidR="00096388" w:rsidRPr="0071223F">
        <w:rPr>
          <w:sz w:val="20"/>
        </w:rPr>
        <w:t>project or equivalent</w:t>
      </w:r>
      <w:r w:rsidR="003939C2" w:rsidRPr="0071223F">
        <w:rPr>
          <w:sz w:val="20"/>
        </w:rPr>
        <w:t>.</w:t>
      </w:r>
    </w:p>
    <w:p w:rsidR="00982C5D" w:rsidRPr="0071223F" w:rsidRDefault="001B6070" w:rsidP="0004719D">
      <w:pPr>
        <w:pStyle w:val="ListParagraph"/>
        <w:numPr>
          <w:ilvl w:val="1"/>
          <w:numId w:val="10"/>
        </w:numPr>
        <w:spacing w:line="360" w:lineRule="auto"/>
        <w:rPr>
          <w:b/>
          <w:sz w:val="20"/>
        </w:rPr>
      </w:pPr>
      <w:r w:rsidRPr="0071223F">
        <w:rPr>
          <w:b/>
          <w:sz w:val="20"/>
        </w:rPr>
        <w:t xml:space="preserve">        </w:t>
      </w:r>
      <w:r w:rsidR="008C4013" w:rsidRPr="0071223F">
        <w:rPr>
          <w:b/>
          <w:sz w:val="20"/>
        </w:rPr>
        <w:t>DELIVERY, STORAGE AND HANDLING</w:t>
      </w:r>
    </w:p>
    <w:p w:rsidR="008C4013" w:rsidRPr="0071223F" w:rsidRDefault="001B6070" w:rsidP="001B6070">
      <w:pPr>
        <w:spacing w:line="360" w:lineRule="auto"/>
        <w:ind w:left="1080" w:hanging="360"/>
        <w:rPr>
          <w:sz w:val="20"/>
        </w:rPr>
      </w:pPr>
      <w:r w:rsidRPr="0071223F">
        <w:rPr>
          <w:sz w:val="20"/>
        </w:rPr>
        <w:t>A.</w:t>
      </w:r>
      <w:r w:rsidRPr="0071223F">
        <w:rPr>
          <w:sz w:val="20"/>
        </w:rPr>
        <w:tab/>
      </w:r>
      <w:r w:rsidR="008C4013" w:rsidRPr="0071223F">
        <w:rPr>
          <w:sz w:val="20"/>
        </w:rPr>
        <w:t>Store resilient products and installation materials in dry spaces protected from the weather, with ambient temper</w:t>
      </w:r>
      <w:r w:rsidR="008C4013" w:rsidRPr="0071223F">
        <w:rPr>
          <w:sz w:val="20"/>
        </w:rPr>
        <w:t>a</w:t>
      </w:r>
      <w:r w:rsidR="008C4013" w:rsidRPr="0071223F">
        <w:rPr>
          <w:sz w:val="20"/>
        </w:rPr>
        <w:t xml:space="preserve">tures maintained within the range of 55 degrees F (13 degrees C) and 85 degrees F (29 degrees C). </w:t>
      </w:r>
    </w:p>
    <w:p w:rsidR="00EB633F" w:rsidRPr="0071223F" w:rsidRDefault="00EB633F" w:rsidP="0004719D">
      <w:pPr>
        <w:pStyle w:val="ListParagraph"/>
        <w:numPr>
          <w:ilvl w:val="1"/>
          <w:numId w:val="10"/>
        </w:numPr>
        <w:spacing w:line="360" w:lineRule="auto"/>
        <w:rPr>
          <w:sz w:val="20"/>
        </w:rPr>
      </w:pPr>
      <w:r w:rsidRPr="0071223F">
        <w:rPr>
          <w:b/>
          <w:sz w:val="20"/>
        </w:rPr>
        <w:tab/>
      </w:r>
      <w:r w:rsidR="008C4013" w:rsidRPr="0071223F">
        <w:rPr>
          <w:b/>
          <w:sz w:val="20"/>
        </w:rPr>
        <w:t>PROJECT CONDITIONS</w:t>
      </w:r>
    </w:p>
    <w:p w:rsidR="008C4013" w:rsidRPr="0071223F" w:rsidRDefault="008C4013" w:rsidP="0004719D">
      <w:pPr>
        <w:pStyle w:val="ListParagraph"/>
        <w:numPr>
          <w:ilvl w:val="0"/>
          <w:numId w:val="12"/>
        </w:numPr>
        <w:spacing w:line="360" w:lineRule="auto"/>
        <w:rPr>
          <w:sz w:val="20"/>
        </w:rPr>
      </w:pPr>
      <w:r w:rsidRPr="0071223F">
        <w:rPr>
          <w:sz w:val="20"/>
        </w:rPr>
        <w:t>Install resilient products after other finishing operations, including painting, have been completed.</w:t>
      </w:r>
    </w:p>
    <w:p w:rsidR="008C4013" w:rsidRPr="0071223F" w:rsidRDefault="008C4013" w:rsidP="0004719D">
      <w:pPr>
        <w:pStyle w:val="ListParagraph"/>
        <w:numPr>
          <w:ilvl w:val="0"/>
          <w:numId w:val="12"/>
        </w:numPr>
        <w:spacing w:line="360" w:lineRule="auto"/>
        <w:rPr>
          <w:sz w:val="20"/>
        </w:rPr>
      </w:pPr>
      <w:r w:rsidRPr="0071223F">
        <w:rPr>
          <w:sz w:val="20"/>
        </w:rPr>
        <w:t>Maintain ambient temperatures within range of (</w:t>
      </w:r>
      <w:r w:rsidR="00BD15C1" w:rsidRPr="0071223F">
        <w:rPr>
          <w:sz w:val="20"/>
        </w:rPr>
        <w:t xml:space="preserve">± 10 degrees  F) </w:t>
      </w:r>
      <w:r w:rsidRPr="0071223F">
        <w:rPr>
          <w:sz w:val="20"/>
        </w:rPr>
        <w:t>65 degrees (18 degrees C) and 85 degrees F (29 d</w:t>
      </w:r>
      <w:r w:rsidRPr="0071223F">
        <w:rPr>
          <w:sz w:val="20"/>
        </w:rPr>
        <w:t>e</w:t>
      </w:r>
      <w:r w:rsidRPr="0071223F">
        <w:rPr>
          <w:sz w:val="20"/>
        </w:rPr>
        <w:t>grees C) in the spaces to receive the resilient products during:</w:t>
      </w:r>
    </w:p>
    <w:p w:rsidR="008C4013" w:rsidRPr="0071223F" w:rsidRDefault="008C4013" w:rsidP="0004719D">
      <w:pPr>
        <w:pStyle w:val="ListParagraph"/>
        <w:numPr>
          <w:ilvl w:val="2"/>
          <w:numId w:val="3"/>
        </w:numPr>
        <w:spacing w:line="360" w:lineRule="auto"/>
        <w:rPr>
          <w:sz w:val="20"/>
        </w:rPr>
      </w:pPr>
      <w:r w:rsidRPr="0071223F">
        <w:rPr>
          <w:sz w:val="20"/>
        </w:rPr>
        <w:t>48 hours before installation.</w:t>
      </w:r>
    </w:p>
    <w:p w:rsidR="008C4013" w:rsidRPr="0071223F" w:rsidRDefault="008C4013" w:rsidP="0004719D">
      <w:pPr>
        <w:pStyle w:val="ListParagraph"/>
        <w:numPr>
          <w:ilvl w:val="2"/>
          <w:numId w:val="3"/>
        </w:numPr>
        <w:spacing w:line="360" w:lineRule="auto"/>
        <w:rPr>
          <w:sz w:val="20"/>
        </w:rPr>
      </w:pPr>
      <w:r w:rsidRPr="0071223F">
        <w:rPr>
          <w:sz w:val="20"/>
        </w:rPr>
        <w:t>During installation.</w:t>
      </w:r>
    </w:p>
    <w:p w:rsidR="008C4013" w:rsidRPr="0071223F" w:rsidRDefault="008C4013" w:rsidP="0004719D">
      <w:pPr>
        <w:pStyle w:val="ListParagraph"/>
        <w:numPr>
          <w:ilvl w:val="2"/>
          <w:numId w:val="3"/>
        </w:numPr>
        <w:spacing w:line="360" w:lineRule="auto"/>
        <w:rPr>
          <w:sz w:val="20"/>
        </w:rPr>
      </w:pPr>
      <w:r w:rsidRPr="0071223F">
        <w:rPr>
          <w:sz w:val="20"/>
        </w:rPr>
        <w:t xml:space="preserve">48 hours after installation. </w:t>
      </w:r>
    </w:p>
    <w:p w:rsidR="00BD15C1" w:rsidRPr="0071223F" w:rsidRDefault="00BD15C1" w:rsidP="0004719D">
      <w:pPr>
        <w:pStyle w:val="ListParagraph"/>
        <w:numPr>
          <w:ilvl w:val="0"/>
          <w:numId w:val="12"/>
        </w:numPr>
        <w:spacing w:line="360" w:lineRule="auto"/>
        <w:rPr>
          <w:sz w:val="20"/>
        </w:rPr>
      </w:pPr>
      <w:r w:rsidRPr="0071223F">
        <w:rPr>
          <w:sz w:val="20"/>
        </w:rPr>
        <w:t xml:space="preserve">Maintain relative humidity between 40% and 65% during installation. </w:t>
      </w:r>
    </w:p>
    <w:p w:rsidR="00BD15C1" w:rsidRPr="0071223F" w:rsidRDefault="00BD15C1" w:rsidP="0004719D">
      <w:pPr>
        <w:pStyle w:val="ListParagraph"/>
        <w:numPr>
          <w:ilvl w:val="0"/>
          <w:numId w:val="12"/>
        </w:numPr>
        <w:spacing w:line="360" w:lineRule="auto"/>
        <w:rPr>
          <w:sz w:val="20"/>
        </w:rPr>
      </w:pPr>
      <w:r w:rsidRPr="0071223F">
        <w:rPr>
          <w:sz w:val="20"/>
        </w:rPr>
        <w:t>Avoid conditions in which dew point causes condensation on the installation surface.</w:t>
      </w:r>
    </w:p>
    <w:p w:rsidR="00BD15C1" w:rsidRPr="0071223F" w:rsidRDefault="001B6070" w:rsidP="0004719D">
      <w:pPr>
        <w:pStyle w:val="ListParagraph"/>
        <w:numPr>
          <w:ilvl w:val="1"/>
          <w:numId w:val="10"/>
        </w:numPr>
        <w:spacing w:line="360" w:lineRule="auto"/>
        <w:rPr>
          <w:b/>
          <w:sz w:val="20"/>
        </w:rPr>
      </w:pPr>
      <w:r w:rsidRPr="0071223F">
        <w:rPr>
          <w:b/>
          <w:sz w:val="20"/>
        </w:rPr>
        <w:t xml:space="preserve">       </w:t>
      </w:r>
      <w:r w:rsidR="00BD15C1" w:rsidRPr="0071223F">
        <w:rPr>
          <w:b/>
          <w:sz w:val="20"/>
        </w:rPr>
        <w:t>WARRANTY</w:t>
      </w:r>
    </w:p>
    <w:p w:rsidR="00BD15C1" w:rsidRPr="0071223F" w:rsidRDefault="00BD15C1" w:rsidP="0004719D">
      <w:pPr>
        <w:pStyle w:val="ListParagraph"/>
        <w:numPr>
          <w:ilvl w:val="0"/>
          <w:numId w:val="8"/>
        </w:numPr>
        <w:spacing w:line="360" w:lineRule="auto"/>
        <w:rPr>
          <w:sz w:val="20"/>
        </w:rPr>
      </w:pPr>
      <w:r w:rsidRPr="0071223F">
        <w:rPr>
          <w:sz w:val="20"/>
        </w:rPr>
        <w:t>Provide manufacturer’s standard limited commercial warranty to cover manufacturing defects</w:t>
      </w:r>
    </w:p>
    <w:p w:rsidR="00BD15C1" w:rsidRPr="0071223F" w:rsidRDefault="00BD15C1" w:rsidP="00BD15C1">
      <w:pPr>
        <w:pStyle w:val="ListParagraph"/>
        <w:spacing w:line="360" w:lineRule="auto"/>
        <w:rPr>
          <w:b/>
          <w:sz w:val="20"/>
        </w:rPr>
      </w:pPr>
    </w:p>
    <w:p w:rsidR="003939C2" w:rsidRPr="0071223F" w:rsidRDefault="002862B7" w:rsidP="00141A7D">
      <w:pPr>
        <w:spacing w:line="360" w:lineRule="auto"/>
        <w:rPr>
          <w:sz w:val="20"/>
        </w:rPr>
      </w:pPr>
      <w:r w:rsidRPr="0071223F">
        <w:rPr>
          <w:b/>
          <w:sz w:val="20"/>
        </w:rPr>
        <w:t>PART 2 - PRODUCTS</w:t>
      </w:r>
    </w:p>
    <w:p w:rsidR="00FC0AD4" w:rsidRPr="0071223F" w:rsidRDefault="00FC0AD4" w:rsidP="00750EEC">
      <w:pPr>
        <w:spacing w:line="360" w:lineRule="auto"/>
        <w:rPr>
          <w:i/>
          <w:color w:val="C00000"/>
          <w:sz w:val="20"/>
        </w:rPr>
      </w:pPr>
      <w:r w:rsidRPr="0071223F">
        <w:rPr>
          <w:i/>
          <w:color w:val="C00000"/>
          <w:sz w:val="20"/>
        </w:rPr>
        <w:t xml:space="preserve">Note To specifier: remove and </w:t>
      </w:r>
      <w:r w:rsidR="001F656C" w:rsidRPr="0071223F">
        <w:rPr>
          <w:i/>
          <w:color w:val="C00000"/>
          <w:sz w:val="20"/>
        </w:rPr>
        <w:t>amend</w:t>
      </w:r>
      <w:r w:rsidRPr="0071223F">
        <w:rPr>
          <w:i/>
          <w:color w:val="C00000"/>
          <w:sz w:val="20"/>
        </w:rPr>
        <w:t xml:space="preserve"> sections as </w:t>
      </w:r>
      <w:r w:rsidR="001F656C" w:rsidRPr="0071223F">
        <w:rPr>
          <w:i/>
          <w:color w:val="C00000"/>
          <w:sz w:val="20"/>
        </w:rPr>
        <w:t>necessary</w:t>
      </w:r>
      <w:r w:rsidRPr="0071223F">
        <w:rPr>
          <w:i/>
          <w:color w:val="C00000"/>
          <w:sz w:val="20"/>
        </w:rPr>
        <w:t>.</w:t>
      </w:r>
    </w:p>
    <w:p w:rsidR="002862B7" w:rsidRPr="0071223F" w:rsidRDefault="003939C2" w:rsidP="0004719D">
      <w:pPr>
        <w:pStyle w:val="ListParagraph"/>
        <w:numPr>
          <w:ilvl w:val="0"/>
          <w:numId w:val="4"/>
        </w:numPr>
        <w:spacing w:line="360" w:lineRule="auto"/>
        <w:rPr>
          <w:b/>
          <w:sz w:val="20"/>
        </w:rPr>
      </w:pPr>
      <w:r w:rsidRPr="0071223F">
        <w:rPr>
          <w:b/>
          <w:sz w:val="20"/>
        </w:rPr>
        <w:t>MANUFACTURER</w:t>
      </w:r>
    </w:p>
    <w:p w:rsidR="002862B7" w:rsidRPr="0071223F" w:rsidRDefault="003939C2" w:rsidP="0004719D">
      <w:pPr>
        <w:pStyle w:val="ListParagraph"/>
        <w:numPr>
          <w:ilvl w:val="1"/>
          <w:numId w:val="4"/>
        </w:numPr>
        <w:spacing w:line="360" w:lineRule="auto"/>
        <w:rPr>
          <w:sz w:val="20"/>
        </w:rPr>
      </w:pPr>
      <w:r w:rsidRPr="0071223F">
        <w:rPr>
          <w:sz w:val="20"/>
        </w:rPr>
        <w:t xml:space="preserve">Basis-of-Design:  </w:t>
      </w:r>
      <w:r w:rsidR="00A2478D">
        <w:rPr>
          <w:sz w:val="20"/>
        </w:rPr>
        <w:t>Roppe</w:t>
      </w:r>
      <w:r w:rsidR="002862B7" w:rsidRPr="0071223F">
        <w:rPr>
          <w:sz w:val="20"/>
        </w:rPr>
        <w:t xml:space="preserve"> | </w:t>
      </w:r>
      <w:r w:rsidR="009272CC" w:rsidRPr="0071223F">
        <w:rPr>
          <w:sz w:val="20"/>
        </w:rPr>
        <w:t>1</w:t>
      </w:r>
      <w:r w:rsidR="00A01FB8">
        <w:rPr>
          <w:sz w:val="20"/>
        </w:rPr>
        <w:t>6</w:t>
      </w:r>
      <w:r w:rsidR="009272CC" w:rsidRPr="0071223F">
        <w:rPr>
          <w:sz w:val="20"/>
        </w:rPr>
        <w:t>0</w:t>
      </w:r>
      <w:r w:rsidR="00A01FB8">
        <w:rPr>
          <w:sz w:val="20"/>
        </w:rPr>
        <w:t>2</w:t>
      </w:r>
      <w:r w:rsidR="009272CC" w:rsidRPr="0071223F">
        <w:rPr>
          <w:sz w:val="20"/>
        </w:rPr>
        <w:t xml:space="preserve"> </w:t>
      </w:r>
      <w:r w:rsidR="00A01FB8">
        <w:rPr>
          <w:sz w:val="20"/>
        </w:rPr>
        <w:t xml:space="preserve">N. Union </w:t>
      </w:r>
      <w:r w:rsidR="009272CC" w:rsidRPr="0071223F">
        <w:rPr>
          <w:sz w:val="20"/>
        </w:rPr>
        <w:t>Street</w:t>
      </w:r>
      <w:r w:rsidR="002862B7" w:rsidRPr="0071223F">
        <w:rPr>
          <w:sz w:val="20"/>
        </w:rPr>
        <w:t xml:space="preserve"> |</w:t>
      </w:r>
      <w:r w:rsidR="00A01FB8">
        <w:rPr>
          <w:sz w:val="20"/>
        </w:rPr>
        <w:t>Fostoria, OH</w:t>
      </w:r>
      <w:r w:rsidR="009272CC" w:rsidRPr="0071223F">
        <w:rPr>
          <w:sz w:val="20"/>
        </w:rPr>
        <w:t xml:space="preserve"> </w:t>
      </w:r>
      <w:r w:rsidR="00A01FB8">
        <w:rPr>
          <w:sz w:val="20"/>
        </w:rPr>
        <w:t>44830</w:t>
      </w:r>
      <w:r w:rsidR="002862B7" w:rsidRPr="0071223F">
        <w:rPr>
          <w:sz w:val="20"/>
        </w:rPr>
        <w:t xml:space="preserve"> | </w:t>
      </w:r>
      <w:r w:rsidR="00C5435F" w:rsidRPr="0071223F">
        <w:rPr>
          <w:sz w:val="20"/>
        </w:rPr>
        <w:t xml:space="preserve">P: (800) </w:t>
      </w:r>
      <w:r w:rsidR="009272CC" w:rsidRPr="0071223F">
        <w:rPr>
          <w:sz w:val="20"/>
        </w:rPr>
        <w:t>633-3151</w:t>
      </w:r>
    </w:p>
    <w:p w:rsidR="002862B7" w:rsidRPr="0071223F" w:rsidRDefault="00A31C8E" w:rsidP="0004719D">
      <w:pPr>
        <w:pStyle w:val="ListParagraph"/>
        <w:numPr>
          <w:ilvl w:val="1"/>
          <w:numId w:val="4"/>
        </w:numPr>
        <w:spacing w:line="360" w:lineRule="auto"/>
        <w:rPr>
          <w:sz w:val="20"/>
        </w:rPr>
      </w:pPr>
      <w:r w:rsidRPr="0071223F">
        <w:rPr>
          <w:sz w:val="20"/>
        </w:rPr>
        <w:t xml:space="preserve">Substitutions: </w:t>
      </w:r>
      <w:r w:rsidR="002862B7" w:rsidRPr="0071223F">
        <w:rPr>
          <w:sz w:val="20"/>
        </w:rPr>
        <w:t>No substitutions permitted</w:t>
      </w:r>
    </w:p>
    <w:p w:rsidR="003404D6" w:rsidRPr="0071223F" w:rsidRDefault="003404D6" w:rsidP="0004719D">
      <w:pPr>
        <w:pStyle w:val="ListParagraph"/>
        <w:numPr>
          <w:ilvl w:val="0"/>
          <w:numId w:val="4"/>
        </w:numPr>
        <w:spacing w:line="360" w:lineRule="auto"/>
        <w:rPr>
          <w:b/>
          <w:sz w:val="20"/>
        </w:rPr>
      </w:pPr>
      <w:r w:rsidRPr="0071223F">
        <w:rPr>
          <w:b/>
          <w:sz w:val="20"/>
        </w:rPr>
        <w:t>PRODUCTS</w:t>
      </w:r>
    </w:p>
    <w:p w:rsidR="003908DB" w:rsidRPr="0071223F" w:rsidRDefault="003908DB" w:rsidP="0004719D">
      <w:pPr>
        <w:pStyle w:val="ListParagraph"/>
        <w:numPr>
          <w:ilvl w:val="1"/>
          <w:numId w:val="4"/>
        </w:numPr>
        <w:spacing w:line="360" w:lineRule="auto"/>
        <w:rPr>
          <w:sz w:val="20"/>
        </w:rPr>
      </w:pPr>
      <w:r w:rsidRPr="0071223F">
        <w:rPr>
          <w:sz w:val="20"/>
        </w:rPr>
        <w:t>TRADITIONAL WALL BASE</w:t>
      </w:r>
    </w:p>
    <w:p w:rsidR="00F30F44" w:rsidRPr="0071223F" w:rsidRDefault="00A2478D" w:rsidP="0004719D">
      <w:pPr>
        <w:pStyle w:val="ListParagraph"/>
        <w:numPr>
          <w:ilvl w:val="2"/>
          <w:numId w:val="4"/>
        </w:numPr>
        <w:spacing w:line="360" w:lineRule="auto"/>
        <w:rPr>
          <w:b/>
          <w:sz w:val="20"/>
        </w:rPr>
      </w:pPr>
      <w:r>
        <w:rPr>
          <w:sz w:val="20"/>
        </w:rPr>
        <w:t>ROPPE</w:t>
      </w:r>
      <w:r w:rsidR="00512DEB">
        <w:rPr>
          <w:sz w:val="20"/>
        </w:rPr>
        <w:t xml:space="preserve"> CONTOURS WALL </w:t>
      </w:r>
      <w:r w:rsidR="009272CC" w:rsidRPr="0071223F">
        <w:rPr>
          <w:sz w:val="20"/>
        </w:rPr>
        <w:t xml:space="preserve">BASE </w:t>
      </w:r>
      <w:r w:rsidR="003908DB" w:rsidRPr="0071223F">
        <w:rPr>
          <w:sz w:val="20"/>
        </w:rPr>
        <w:t xml:space="preserve">THERMOPLASTIC </w:t>
      </w:r>
      <w:r w:rsidR="009272CC" w:rsidRPr="0071223F">
        <w:rPr>
          <w:sz w:val="20"/>
        </w:rPr>
        <w:t xml:space="preserve">RUBBER (TP) WALL </w:t>
      </w:r>
      <w:r w:rsidR="003908DB" w:rsidRPr="0071223F">
        <w:rPr>
          <w:sz w:val="20"/>
        </w:rPr>
        <w:t xml:space="preserve">BASE  - specify </w:t>
      </w:r>
      <w:r w:rsidR="009272CC" w:rsidRPr="0071223F">
        <w:rPr>
          <w:sz w:val="20"/>
        </w:rPr>
        <w:t xml:space="preserve">rubber </w:t>
      </w:r>
      <w:r w:rsidR="003908DB" w:rsidRPr="0071223F">
        <w:rPr>
          <w:sz w:val="20"/>
        </w:rPr>
        <w:t xml:space="preserve">wall base with the following characteristics: </w:t>
      </w:r>
      <w:r w:rsidR="00F30F44" w:rsidRPr="0071223F">
        <w:rPr>
          <w:sz w:val="20"/>
        </w:rPr>
        <w:t xml:space="preserve"> </w:t>
      </w:r>
      <w:r w:rsidR="00F30F44" w:rsidRPr="0071223F">
        <w:rPr>
          <w:b/>
          <w:sz w:val="20"/>
        </w:rPr>
        <w:t>Meets the performance requirements for the following Industry Stan</w:t>
      </w:r>
      <w:r w:rsidR="00F30F44" w:rsidRPr="0071223F">
        <w:rPr>
          <w:b/>
          <w:sz w:val="20"/>
        </w:rPr>
        <w:t>d</w:t>
      </w:r>
      <w:r w:rsidR="00F30F44" w:rsidRPr="0071223F">
        <w:rPr>
          <w:b/>
          <w:sz w:val="20"/>
        </w:rPr>
        <w:t>ards:</w:t>
      </w:r>
    </w:p>
    <w:p w:rsidR="00F30F44" w:rsidRPr="0071223F" w:rsidRDefault="00F30F44" w:rsidP="00647E28">
      <w:pPr>
        <w:pStyle w:val="ListParagraph"/>
        <w:numPr>
          <w:ilvl w:val="3"/>
          <w:numId w:val="9"/>
        </w:numPr>
        <w:spacing w:line="360" w:lineRule="auto"/>
        <w:rPr>
          <w:sz w:val="20"/>
        </w:rPr>
      </w:pPr>
      <w:r w:rsidRPr="0071223F">
        <w:rPr>
          <w:sz w:val="20"/>
        </w:rPr>
        <w:t>ASTM F1861, Standard Specification for Resilient Wall Base, Type T</w:t>
      </w:r>
      <w:r w:rsidR="00647E28" w:rsidRPr="0071223F">
        <w:rPr>
          <w:sz w:val="20"/>
        </w:rPr>
        <w:t>P (rubber, therm</w:t>
      </w:r>
      <w:r w:rsidR="00647E28" w:rsidRPr="0071223F">
        <w:rPr>
          <w:sz w:val="20"/>
        </w:rPr>
        <w:t>o</w:t>
      </w:r>
      <w:r w:rsidR="00647E28" w:rsidRPr="0071223F">
        <w:rPr>
          <w:sz w:val="20"/>
        </w:rPr>
        <w:t>plastic)</w:t>
      </w:r>
      <w:r w:rsidRPr="0071223F">
        <w:rPr>
          <w:sz w:val="20"/>
        </w:rPr>
        <w:t xml:space="preserve">, Group </w:t>
      </w:r>
      <w:r w:rsidR="00E35827" w:rsidRPr="0071223F">
        <w:rPr>
          <w:sz w:val="20"/>
        </w:rPr>
        <w:t>2</w:t>
      </w:r>
      <w:r w:rsidR="00647E28" w:rsidRPr="0071223F">
        <w:rPr>
          <w:sz w:val="20"/>
        </w:rPr>
        <w:t xml:space="preserve"> (</w:t>
      </w:r>
      <w:r w:rsidR="00E35827" w:rsidRPr="0071223F">
        <w:rPr>
          <w:sz w:val="20"/>
        </w:rPr>
        <w:t>layered</w:t>
      </w:r>
      <w:r w:rsidR="00647E28" w:rsidRPr="0071223F">
        <w:rPr>
          <w:sz w:val="20"/>
        </w:rPr>
        <w:t>)</w:t>
      </w:r>
      <w:r w:rsidRPr="0071223F">
        <w:rPr>
          <w:sz w:val="20"/>
        </w:rPr>
        <w:t>, Style</w:t>
      </w:r>
      <w:r w:rsidR="00B62F07" w:rsidRPr="0071223F">
        <w:rPr>
          <w:sz w:val="20"/>
        </w:rPr>
        <w:t xml:space="preserve"> A&amp;B</w:t>
      </w:r>
      <w:r w:rsidRPr="0071223F">
        <w:rPr>
          <w:sz w:val="20"/>
        </w:rPr>
        <w:t xml:space="preserve"> </w:t>
      </w:r>
      <w:r w:rsidR="00BF2D48" w:rsidRPr="0071223F">
        <w:rPr>
          <w:sz w:val="20"/>
        </w:rPr>
        <w:t>(</w:t>
      </w:r>
      <w:r w:rsidR="00B62F07" w:rsidRPr="0071223F">
        <w:rPr>
          <w:sz w:val="20"/>
        </w:rPr>
        <w:t xml:space="preserve">straight, </w:t>
      </w:r>
      <w:r w:rsidR="00BF2D48" w:rsidRPr="0071223F">
        <w:rPr>
          <w:sz w:val="20"/>
        </w:rPr>
        <w:t>c</w:t>
      </w:r>
      <w:r w:rsidR="00647E28" w:rsidRPr="0071223F">
        <w:rPr>
          <w:sz w:val="20"/>
        </w:rPr>
        <w:t>ove</w:t>
      </w:r>
      <w:r w:rsidR="00BF2D48" w:rsidRPr="0071223F">
        <w:rPr>
          <w:sz w:val="20"/>
        </w:rPr>
        <w:t>)</w:t>
      </w:r>
      <w:r w:rsidRPr="0071223F">
        <w:rPr>
          <w:sz w:val="20"/>
        </w:rPr>
        <w:t xml:space="preserve"> </w:t>
      </w:r>
    </w:p>
    <w:p w:rsidR="007A2BB9" w:rsidRPr="0071223F" w:rsidRDefault="007A2BB9" w:rsidP="007A2BB9">
      <w:pPr>
        <w:pStyle w:val="ListParagraph"/>
        <w:numPr>
          <w:ilvl w:val="3"/>
          <w:numId w:val="9"/>
        </w:numPr>
        <w:spacing w:line="360" w:lineRule="auto"/>
        <w:rPr>
          <w:sz w:val="20"/>
        </w:rPr>
      </w:pPr>
      <w:r w:rsidRPr="0071223F">
        <w:rPr>
          <w:sz w:val="20"/>
        </w:rPr>
        <w:t>ASTM E84, Standard Test Method for Surface Burning Characteristics of Building Mater</w:t>
      </w:r>
      <w:r w:rsidRPr="0071223F">
        <w:rPr>
          <w:sz w:val="20"/>
        </w:rPr>
        <w:t>i</w:t>
      </w:r>
      <w:r w:rsidR="008E4CA1" w:rsidRPr="0071223F">
        <w:rPr>
          <w:sz w:val="20"/>
        </w:rPr>
        <w:t>als, Class A</w:t>
      </w:r>
    </w:p>
    <w:p w:rsidR="007A2BB9" w:rsidRPr="0071223F" w:rsidRDefault="007A2BB9" w:rsidP="007A2BB9">
      <w:pPr>
        <w:pStyle w:val="ListParagraph"/>
        <w:numPr>
          <w:ilvl w:val="3"/>
          <w:numId w:val="9"/>
        </w:numPr>
        <w:spacing w:line="360" w:lineRule="auto"/>
        <w:rPr>
          <w:sz w:val="20"/>
        </w:rPr>
      </w:pPr>
      <w:r w:rsidRPr="0071223F">
        <w:rPr>
          <w:sz w:val="20"/>
        </w:rPr>
        <w:t>ASTM E648 (NFPA 253), Standard Test Method for Critical Rad</w:t>
      </w:r>
      <w:r w:rsidR="008E4CA1" w:rsidRPr="0071223F">
        <w:rPr>
          <w:sz w:val="20"/>
        </w:rPr>
        <w:t>iant Flux, Class 1, &gt;0.45 W/cm²</w:t>
      </w:r>
    </w:p>
    <w:p w:rsidR="007A2BB9" w:rsidRPr="0071223F" w:rsidRDefault="007A2BB9" w:rsidP="007A2BB9">
      <w:pPr>
        <w:pStyle w:val="ListParagraph"/>
        <w:numPr>
          <w:ilvl w:val="3"/>
          <w:numId w:val="9"/>
        </w:numPr>
        <w:spacing w:line="360" w:lineRule="auto"/>
        <w:rPr>
          <w:sz w:val="20"/>
        </w:rPr>
      </w:pPr>
      <w:r w:rsidRPr="0071223F">
        <w:rPr>
          <w:sz w:val="20"/>
        </w:rPr>
        <w:t>ASTM E662 (NFPA 258), Standard Test Method for Smoke Density, Passes, &lt;450</w:t>
      </w:r>
    </w:p>
    <w:p w:rsidR="007A2BB9" w:rsidRPr="0071223F" w:rsidRDefault="007A2BB9" w:rsidP="007A2BB9">
      <w:pPr>
        <w:pStyle w:val="ListParagraph"/>
        <w:numPr>
          <w:ilvl w:val="3"/>
          <w:numId w:val="9"/>
        </w:numPr>
        <w:spacing w:line="360" w:lineRule="auto"/>
        <w:rPr>
          <w:sz w:val="20"/>
        </w:rPr>
      </w:pPr>
      <w:r w:rsidRPr="0071223F">
        <w:rPr>
          <w:sz w:val="20"/>
        </w:rPr>
        <w:lastRenderedPageBreak/>
        <w:t>ASTM F137, Standard Test Method for Flexibility of Resilient Flooring Materials prot</w:t>
      </w:r>
      <w:r w:rsidRPr="0071223F">
        <w:rPr>
          <w:sz w:val="20"/>
        </w:rPr>
        <w:t>o</w:t>
      </w:r>
      <w:r w:rsidRPr="0071223F">
        <w:rPr>
          <w:sz w:val="20"/>
        </w:rPr>
        <w:t>cols, Passes</w:t>
      </w:r>
    </w:p>
    <w:p w:rsidR="007A2BB9" w:rsidRPr="0071223F" w:rsidRDefault="007A2BB9" w:rsidP="007A2BB9">
      <w:pPr>
        <w:pStyle w:val="ListParagraph"/>
        <w:numPr>
          <w:ilvl w:val="3"/>
          <w:numId w:val="9"/>
        </w:numPr>
        <w:spacing w:line="360" w:lineRule="auto"/>
        <w:rPr>
          <w:sz w:val="20"/>
        </w:rPr>
      </w:pPr>
      <w:r w:rsidRPr="0071223F">
        <w:rPr>
          <w:sz w:val="20"/>
        </w:rPr>
        <w:t>ASTM F386, Standard Test Method for Thickness of Resilient Flooring Materia</w:t>
      </w:r>
      <w:r w:rsidR="008E4CA1" w:rsidRPr="0071223F">
        <w:rPr>
          <w:sz w:val="20"/>
        </w:rPr>
        <w:t>ls Having Flat Surfaces, Passes</w:t>
      </w:r>
    </w:p>
    <w:p w:rsidR="007A2BB9" w:rsidRPr="0071223F" w:rsidRDefault="007A2BB9" w:rsidP="007A2BB9">
      <w:pPr>
        <w:pStyle w:val="ListParagraph"/>
        <w:numPr>
          <w:ilvl w:val="3"/>
          <w:numId w:val="9"/>
        </w:numPr>
        <w:spacing w:line="360" w:lineRule="auto"/>
        <w:rPr>
          <w:sz w:val="20"/>
        </w:rPr>
      </w:pPr>
      <w:r w:rsidRPr="0071223F">
        <w:rPr>
          <w:sz w:val="20"/>
        </w:rPr>
        <w:t>ASTM F925, Standard Test Method for Resistance to Chemicals of Resilient Flooring, E</w:t>
      </w:r>
      <w:r w:rsidRPr="0071223F">
        <w:rPr>
          <w:sz w:val="20"/>
        </w:rPr>
        <w:t>x</w:t>
      </w:r>
      <w:r w:rsidR="008E4CA1" w:rsidRPr="0071223F">
        <w:rPr>
          <w:sz w:val="20"/>
        </w:rPr>
        <w:t>cellent</w:t>
      </w:r>
    </w:p>
    <w:p w:rsidR="007A2BB9" w:rsidRPr="0071223F" w:rsidRDefault="007A2BB9" w:rsidP="007A2BB9">
      <w:pPr>
        <w:pStyle w:val="ListParagraph"/>
        <w:numPr>
          <w:ilvl w:val="3"/>
          <w:numId w:val="9"/>
        </w:numPr>
        <w:spacing w:line="360" w:lineRule="auto"/>
        <w:rPr>
          <w:sz w:val="20"/>
        </w:rPr>
      </w:pPr>
      <w:r w:rsidRPr="0071223F">
        <w:rPr>
          <w:sz w:val="20"/>
        </w:rPr>
        <w:t>ASTM F1515, Standard Test Method for Measuring Light Stability of Resilien</w:t>
      </w:r>
      <w:r w:rsidR="008E4CA1" w:rsidRPr="0071223F">
        <w:rPr>
          <w:sz w:val="20"/>
        </w:rPr>
        <w:t>t Flooring protocols, Passes</w:t>
      </w:r>
    </w:p>
    <w:p w:rsidR="00F30F44" w:rsidRPr="0071223F" w:rsidRDefault="00F30F44" w:rsidP="00F30F44">
      <w:pPr>
        <w:pStyle w:val="ListParagraph"/>
        <w:spacing w:line="360" w:lineRule="auto"/>
        <w:ind w:left="2880" w:firstLine="360"/>
        <w:rPr>
          <w:sz w:val="20"/>
        </w:rPr>
      </w:pPr>
      <w:r w:rsidRPr="0071223F">
        <w:rPr>
          <w:sz w:val="20"/>
        </w:rPr>
        <w:t>National Fire Protection Association (NFPA):</w:t>
      </w:r>
    </w:p>
    <w:p w:rsidR="00F30F44" w:rsidRPr="0071223F" w:rsidRDefault="00F30F44" w:rsidP="00F3758B">
      <w:pPr>
        <w:pStyle w:val="ListParagraph"/>
        <w:numPr>
          <w:ilvl w:val="3"/>
          <w:numId w:val="9"/>
        </w:numPr>
        <w:spacing w:line="360" w:lineRule="auto"/>
        <w:rPr>
          <w:sz w:val="20"/>
        </w:rPr>
      </w:pPr>
      <w:r w:rsidRPr="0071223F">
        <w:rPr>
          <w:sz w:val="20"/>
        </w:rPr>
        <w:t>NFPA 253, Test Method for Critical Radiant Flux of Floor Covering Systems Using a Rad</w:t>
      </w:r>
      <w:r w:rsidRPr="0071223F">
        <w:rPr>
          <w:sz w:val="20"/>
        </w:rPr>
        <w:t>i</w:t>
      </w:r>
      <w:r w:rsidRPr="0071223F">
        <w:rPr>
          <w:sz w:val="20"/>
        </w:rPr>
        <w:t>ant Energy Source</w:t>
      </w:r>
    </w:p>
    <w:p w:rsidR="007A2BB9" w:rsidRPr="0071223F" w:rsidRDefault="007A2BB9" w:rsidP="007A2BB9">
      <w:pPr>
        <w:pStyle w:val="ListParagraph"/>
        <w:numPr>
          <w:ilvl w:val="3"/>
          <w:numId w:val="9"/>
        </w:numPr>
        <w:rPr>
          <w:sz w:val="20"/>
        </w:rPr>
      </w:pPr>
      <w:r w:rsidRPr="0071223F">
        <w:rPr>
          <w:sz w:val="20"/>
        </w:rPr>
        <w:t>NFPA 255, Standard Method of Test of Surface Burning Characteristics of Building Mat</w:t>
      </w:r>
      <w:r w:rsidRPr="0071223F">
        <w:rPr>
          <w:sz w:val="20"/>
        </w:rPr>
        <w:t>e</w:t>
      </w:r>
      <w:r w:rsidRPr="0071223F">
        <w:rPr>
          <w:sz w:val="20"/>
        </w:rPr>
        <w:t>rials</w:t>
      </w:r>
    </w:p>
    <w:p w:rsidR="00F30F44" w:rsidRPr="0071223F" w:rsidRDefault="00F30F44" w:rsidP="0004719D">
      <w:pPr>
        <w:pStyle w:val="ListParagraph"/>
        <w:numPr>
          <w:ilvl w:val="3"/>
          <w:numId w:val="9"/>
        </w:numPr>
        <w:spacing w:line="360" w:lineRule="auto"/>
        <w:rPr>
          <w:sz w:val="20"/>
        </w:rPr>
      </w:pPr>
      <w:r w:rsidRPr="0071223F">
        <w:rPr>
          <w:sz w:val="20"/>
        </w:rPr>
        <w:t>NFPA 258, Test Method for Specific Density of Smoke Generated by Solid Materials</w:t>
      </w:r>
    </w:p>
    <w:p w:rsidR="00A71BA0" w:rsidRPr="0071223F" w:rsidRDefault="00A71BA0" w:rsidP="00A71BA0">
      <w:pPr>
        <w:spacing w:line="360" w:lineRule="auto"/>
        <w:ind w:left="3240"/>
        <w:rPr>
          <w:sz w:val="20"/>
        </w:rPr>
      </w:pPr>
      <w:r w:rsidRPr="0071223F">
        <w:rPr>
          <w:sz w:val="20"/>
        </w:rPr>
        <w:t xml:space="preserve">CAN/ULC-S102.2 </w:t>
      </w:r>
    </w:p>
    <w:p w:rsidR="00A71BA0" w:rsidRPr="0071223F" w:rsidRDefault="00A71BA0" w:rsidP="00A71BA0">
      <w:pPr>
        <w:pStyle w:val="ListParagraph"/>
        <w:numPr>
          <w:ilvl w:val="3"/>
          <w:numId w:val="9"/>
        </w:numPr>
        <w:spacing w:line="360" w:lineRule="auto"/>
        <w:rPr>
          <w:sz w:val="20"/>
        </w:rPr>
      </w:pPr>
      <w:r w:rsidRPr="0071223F">
        <w:rPr>
          <w:sz w:val="20"/>
        </w:rPr>
        <w:t>FSR 10, SDS 60</w:t>
      </w:r>
    </w:p>
    <w:p w:rsidR="00C435F7" w:rsidRPr="0071223F" w:rsidRDefault="00A2478D" w:rsidP="0004719D">
      <w:pPr>
        <w:pStyle w:val="ListParagraph"/>
        <w:numPr>
          <w:ilvl w:val="1"/>
          <w:numId w:val="4"/>
        </w:numPr>
        <w:spacing w:line="360" w:lineRule="auto"/>
        <w:rPr>
          <w:sz w:val="20"/>
        </w:rPr>
      </w:pPr>
      <w:r>
        <w:rPr>
          <w:sz w:val="20"/>
        </w:rPr>
        <w:t>ROPPE</w:t>
      </w:r>
      <w:r w:rsidR="00512DEB">
        <w:rPr>
          <w:sz w:val="20"/>
        </w:rPr>
        <w:t xml:space="preserve"> </w:t>
      </w:r>
      <w:r w:rsidR="00BE5F52" w:rsidRPr="0071223F">
        <w:rPr>
          <w:sz w:val="20"/>
        </w:rPr>
        <w:t xml:space="preserve">RUBBER </w:t>
      </w:r>
      <w:r w:rsidR="003F5514" w:rsidRPr="0071223F">
        <w:rPr>
          <w:sz w:val="20"/>
        </w:rPr>
        <w:t xml:space="preserve">WALL BASE  IS A </w:t>
      </w:r>
      <w:r w:rsidR="00BE5F52" w:rsidRPr="0071223F">
        <w:rPr>
          <w:sz w:val="20"/>
        </w:rPr>
        <w:t xml:space="preserve">THERMOPLASTIC RUBBER (TP) </w:t>
      </w:r>
    </w:p>
    <w:p w:rsidR="002862B7" w:rsidRPr="0071223F" w:rsidRDefault="00A2478D" w:rsidP="0004719D">
      <w:pPr>
        <w:pStyle w:val="ListParagraph"/>
        <w:numPr>
          <w:ilvl w:val="2"/>
          <w:numId w:val="4"/>
        </w:numPr>
        <w:spacing w:line="360" w:lineRule="auto"/>
        <w:rPr>
          <w:sz w:val="20"/>
        </w:rPr>
      </w:pPr>
      <w:r>
        <w:rPr>
          <w:sz w:val="20"/>
        </w:rPr>
        <w:t>Roppe</w:t>
      </w:r>
      <w:r w:rsidR="00512DEB">
        <w:rPr>
          <w:sz w:val="20"/>
        </w:rPr>
        <w:t xml:space="preserve"> Contours </w:t>
      </w:r>
      <w:r w:rsidR="00BF2D48" w:rsidRPr="0071223F">
        <w:rPr>
          <w:sz w:val="20"/>
        </w:rPr>
        <w:t>Wall Base</w:t>
      </w:r>
    </w:p>
    <w:p w:rsidR="000F4D4B" w:rsidRPr="0071223F" w:rsidRDefault="000F4D4B" w:rsidP="000F4D4B">
      <w:pPr>
        <w:pStyle w:val="NormalWeb"/>
        <w:numPr>
          <w:ilvl w:val="2"/>
          <w:numId w:val="4"/>
        </w:numPr>
        <w:spacing w:before="0" w:beforeAutospacing="0" w:after="0" w:afterAutospacing="0" w:line="360" w:lineRule="auto"/>
        <w:textAlignment w:val="baseline"/>
        <w:rPr>
          <w:rFonts w:asciiTheme="minorHAnsi" w:hAnsiTheme="minorHAnsi"/>
          <w:color w:val="000000" w:themeColor="text1"/>
          <w:sz w:val="20"/>
        </w:rPr>
      </w:pPr>
      <w:r w:rsidRPr="0071223F">
        <w:rPr>
          <w:rFonts w:asciiTheme="minorHAnsi" w:hAnsiTheme="minorHAnsi"/>
          <w:sz w:val="21"/>
          <w:szCs w:val="21"/>
        </w:rPr>
        <w:t xml:space="preserve">Specify </w:t>
      </w:r>
      <w:r>
        <w:rPr>
          <w:rFonts w:asciiTheme="minorHAnsi" w:hAnsiTheme="minorHAnsi"/>
          <w:sz w:val="21"/>
          <w:szCs w:val="21"/>
        </w:rPr>
        <w:t>profile</w:t>
      </w:r>
      <w:r w:rsidRPr="0071223F">
        <w:rPr>
          <w:rFonts w:asciiTheme="minorHAnsi" w:hAnsiTheme="minorHAnsi"/>
          <w:sz w:val="21"/>
          <w:szCs w:val="21"/>
        </w:rPr>
        <w:t xml:space="preserve"> by Code and name </w:t>
      </w:r>
      <w:r w:rsidRPr="0071223F">
        <w:rPr>
          <w:rFonts w:asciiTheme="minorHAnsi" w:hAnsiTheme="minorHAnsi"/>
          <w:i/>
          <w:color w:val="C00000"/>
          <w:sz w:val="20"/>
        </w:rPr>
        <w:t xml:space="preserve">(remove all but the style selecting) </w:t>
      </w:r>
      <w:r w:rsidRPr="0071223F">
        <w:rPr>
          <w:rFonts w:asciiTheme="minorHAnsi" w:hAnsiTheme="minorHAnsi"/>
          <w:color w:val="000000" w:themeColor="text1"/>
          <w:sz w:val="20"/>
        </w:rPr>
        <w:t>[</w:t>
      </w:r>
      <w:r w:rsidR="00512DEB">
        <w:rPr>
          <w:rFonts w:asciiTheme="minorHAnsi" w:hAnsiTheme="minorHAnsi"/>
          <w:color w:val="000000" w:themeColor="text1"/>
          <w:sz w:val="20"/>
        </w:rPr>
        <w:t xml:space="preserve">PV4045 #45 novel (height 4 ½” / thickness-3/8”)] [PV7045 #45 novel (height 7 ¾” / thickness-1/4”)] [PV4085 #85 fashion </w:t>
      </w:r>
      <w:r>
        <w:rPr>
          <w:rFonts w:asciiTheme="minorHAnsi" w:hAnsiTheme="minorHAnsi"/>
          <w:color w:val="000000" w:themeColor="text1"/>
          <w:sz w:val="20"/>
        </w:rPr>
        <w:t xml:space="preserve">(height – </w:t>
      </w:r>
      <w:r w:rsidR="00512DEB">
        <w:rPr>
          <w:rFonts w:asciiTheme="minorHAnsi" w:hAnsiTheme="minorHAnsi"/>
          <w:color w:val="000000" w:themeColor="text1"/>
          <w:sz w:val="20"/>
        </w:rPr>
        <w:t>4 1/4</w:t>
      </w:r>
      <w:r>
        <w:rPr>
          <w:rFonts w:asciiTheme="minorHAnsi" w:hAnsiTheme="minorHAnsi"/>
          <w:color w:val="000000" w:themeColor="text1"/>
          <w:sz w:val="20"/>
        </w:rPr>
        <w:t xml:space="preserve">” / thickness – </w:t>
      </w:r>
      <w:r w:rsidR="00512DEB">
        <w:rPr>
          <w:rFonts w:asciiTheme="minorHAnsi" w:hAnsiTheme="minorHAnsi"/>
          <w:color w:val="000000" w:themeColor="text1"/>
          <w:sz w:val="20"/>
        </w:rPr>
        <w:t>1/4</w:t>
      </w:r>
      <w:r>
        <w:rPr>
          <w:rFonts w:asciiTheme="minorHAnsi" w:hAnsiTheme="minorHAnsi"/>
          <w:color w:val="000000" w:themeColor="text1"/>
          <w:sz w:val="20"/>
        </w:rPr>
        <w:t>”)</w:t>
      </w:r>
      <w:r w:rsidRPr="0071223F">
        <w:rPr>
          <w:rFonts w:asciiTheme="minorHAnsi" w:hAnsiTheme="minorHAnsi"/>
          <w:color w:val="000000" w:themeColor="text1"/>
          <w:sz w:val="20"/>
        </w:rPr>
        <w:t>] [</w:t>
      </w:r>
      <w:r w:rsidR="00512DEB">
        <w:rPr>
          <w:rFonts w:asciiTheme="minorHAnsi" w:hAnsiTheme="minorHAnsi"/>
          <w:color w:val="000000" w:themeColor="text1"/>
          <w:sz w:val="20"/>
        </w:rPr>
        <w:t>PV6085 #85</w:t>
      </w:r>
      <w:r>
        <w:rPr>
          <w:rFonts w:asciiTheme="minorHAnsi" w:hAnsiTheme="minorHAnsi"/>
          <w:color w:val="000000" w:themeColor="text1"/>
          <w:sz w:val="20"/>
        </w:rPr>
        <w:t xml:space="preserve"> (height – </w:t>
      </w:r>
      <w:r w:rsidR="00512DEB">
        <w:rPr>
          <w:rFonts w:asciiTheme="minorHAnsi" w:hAnsiTheme="minorHAnsi"/>
          <w:color w:val="000000" w:themeColor="text1"/>
          <w:sz w:val="20"/>
        </w:rPr>
        <w:t>6 1/4</w:t>
      </w:r>
      <w:r>
        <w:rPr>
          <w:rFonts w:asciiTheme="minorHAnsi" w:hAnsiTheme="minorHAnsi"/>
          <w:color w:val="000000" w:themeColor="text1"/>
          <w:sz w:val="20"/>
        </w:rPr>
        <w:t xml:space="preserve">” / thickness – </w:t>
      </w:r>
      <w:r w:rsidR="00512DEB">
        <w:rPr>
          <w:rFonts w:asciiTheme="minorHAnsi" w:hAnsiTheme="minorHAnsi"/>
          <w:color w:val="000000" w:themeColor="text1"/>
          <w:sz w:val="20"/>
        </w:rPr>
        <w:t>1/4</w:t>
      </w:r>
      <w:r>
        <w:rPr>
          <w:rFonts w:asciiTheme="minorHAnsi" w:hAnsiTheme="minorHAnsi"/>
          <w:color w:val="000000" w:themeColor="text1"/>
          <w:sz w:val="20"/>
        </w:rPr>
        <w:t>”)</w:t>
      </w:r>
      <w:r w:rsidRPr="0071223F">
        <w:rPr>
          <w:rFonts w:asciiTheme="minorHAnsi" w:hAnsiTheme="minorHAnsi"/>
          <w:color w:val="000000" w:themeColor="text1"/>
          <w:sz w:val="20"/>
        </w:rPr>
        <w:t>] [</w:t>
      </w:r>
      <w:r w:rsidR="00512DEB">
        <w:rPr>
          <w:rFonts w:asciiTheme="minorHAnsi" w:hAnsiTheme="minorHAnsi"/>
          <w:color w:val="000000" w:themeColor="text1"/>
          <w:sz w:val="20"/>
        </w:rPr>
        <w:t xml:space="preserve">PV3060 #60 candid </w:t>
      </w:r>
      <w:r>
        <w:rPr>
          <w:rFonts w:asciiTheme="minorHAnsi" w:hAnsiTheme="minorHAnsi"/>
          <w:color w:val="000000" w:themeColor="text1"/>
          <w:sz w:val="20"/>
        </w:rPr>
        <w:t xml:space="preserve"> (height – </w:t>
      </w:r>
      <w:r w:rsidR="00AF52EB">
        <w:rPr>
          <w:rFonts w:asciiTheme="minorHAnsi" w:hAnsiTheme="minorHAnsi"/>
          <w:color w:val="000000" w:themeColor="text1"/>
          <w:sz w:val="20"/>
        </w:rPr>
        <w:t>3”</w:t>
      </w:r>
      <w:r>
        <w:rPr>
          <w:rFonts w:asciiTheme="minorHAnsi" w:hAnsiTheme="minorHAnsi"/>
          <w:color w:val="000000" w:themeColor="text1"/>
          <w:sz w:val="20"/>
        </w:rPr>
        <w:t xml:space="preserve"> / thickness – </w:t>
      </w:r>
      <w:r w:rsidR="00AF52EB">
        <w:rPr>
          <w:rFonts w:asciiTheme="minorHAnsi" w:hAnsiTheme="minorHAnsi"/>
          <w:color w:val="000000" w:themeColor="text1"/>
          <w:sz w:val="20"/>
        </w:rPr>
        <w:t>3/8</w:t>
      </w:r>
      <w:r>
        <w:rPr>
          <w:rFonts w:asciiTheme="minorHAnsi" w:hAnsiTheme="minorHAnsi"/>
          <w:color w:val="000000" w:themeColor="text1"/>
          <w:sz w:val="20"/>
        </w:rPr>
        <w:t>”)</w:t>
      </w:r>
      <w:r w:rsidRPr="0071223F">
        <w:rPr>
          <w:rFonts w:asciiTheme="minorHAnsi" w:hAnsiTheme="minorHAnsi"/>
          <w:color w:val="000000" w:themeColor="text1"/>
          <w:sz w:val="20"/>
        </w:rPr>
        <w:t>] [</w:t>
      </w:r>
      <w:r w:rsidR="00AF52EB">
        <w:rPr>
          <w:rFonts w:asciiTheme="minorHAnsi" w:hAnsiTheme="minorHAnsi"/>
          <w:color w:val="000000" w:themeColor="text1"/>
          <w:sz w:val="20"/>
        </w:rPr>
        <w:t>PV3065</w:t>
      </w:r>
      <w:r>
        <w:rPr>
          <w:rFonts w:asciiTheme="minorHAnsi" w:hAnsiTheme="minorHAnsi"/>
          <w:color w:val="000000" w:themeColor="text1"/>
          <w:sz w:val="20"/>
        </w:rPr>
        <w:t xml:space="preserve"> (height –</w:t>
      </w:r>
      <w:r w:rsidR="00AF52EB">
        <w:rPr>
          <w:rFonts w:asciiTheme="minorHAnsi" w:hAnsiTheme="minorHAnsi"/>
          <w:color w:val="000000" w:themeColor="text1"/>
          <w:sz w:val="20"/>
        </w:rPr>
        <w:t>3</w:t>
      </w:r>
      <w:r>
        <w:rPr>
          <w:rFonts w:asciiTheme="minorHAnsi" w:hAnsiTheme="minorHAnsi"/>
          <w:color w:val="000000" w:themeColor="text1"/>
          <w:sz w:val="20"/>
        </w:rPr>
        <w:t xml:space="preserve">” / thickness – </w:t>
      </w:r>
      <w:r w:rsidR="00AF52EB">
        <w:rPr>
          <w:rFonts w:asciiTheme="minorHAnsi" w:hAnsiTheme="minorHAnsi"/>
          <w:color w:val="000000" w:themeColor="text1"/>
          <w:sz w:val="20"/>
        </w:rPr>
        <w:t>3</w:t>
      </w:r>
      <w:r>
        <w:rPr>
          <w:rFonts w:asciiTheme="minorHAnsi" w:hAnsiTheme="minorHAnsi"/>
          <w:color w:val="000000" w:themeColor="text1"/>
          <w:sz w:val="20"/>
        </w:rPr>
        <w:t>/8”)</w:t>
      </w:r>
      <w:r w:rsidRPr="0071223F">
        <w:rPr>
          <w:rFonts w:asciiTheme="minorHAnsi" w:hAnsiTheme="minorHAnsi"/>
          <w:color w:val="000000" w:themeColor="text1"/>
          <w:sz w:val="20"/>
        </w:rPr>
        <w:t>] [</w:t>
      </w:r>
      <w:r w:rsidR="00AF52EB">
        <w:rPr>
          <w:rFonts w:asciiTheme="minorHAnsi" w:hAnsiTheme="minorHAnsi"/>
          <w:color w:val="000000" w:themeColor="text1"/>
          <w:sz w:val="20"/>
        </w:rPr>
        <w:t>PV4065 #65 vertical</w:t>
      </w:r>
      <w:r w:rsidR="009C2136">
        <w:rPr>
          <w:rFonts w:asciiTheme="minorHAnsi" w:hAnsiTheme="minorHAnsi"/>
          <w:color w:val="000000" w:themeColor="text1"/>
          <w:sz w:val="20"/>
        </w:rPr>
        <w:t xml:space="preserve"> (height – 4 </w:t>
      </w:r>
      <w:r w:rsidR="00AF52EB">
        <w:rPr>
          <w:rFonts w:asciiTheme="minorHAnsi" w:hAnsiTheme="minorHAnsi"/>
          <w:color w:val="000000" w:themeColor="text1"/>
          <w:sz w:val="20"/>
        </w:rPr>
        <w:t>5/8</w:t>
      </w:r>
      <w:r w:rsidR="009C2136">
        <w:rPr>
          <w:rFonts w:asciiTheme="minorHAnsi" w:hAnsiTheme="minorHAnsi"/>
          <w:color w:val="000000" w:themeColor="text1"/>
          <w:sz w:val="20"/>
        </w:rPr>
        <w:t>” / thic</w:t>
      </w:r>
      <w:r w:rsidR="009C2136">
        <w:rPr>
          <w:rFonts w:asciiTheme="minorHAnsi" w:hAnsiTheme="minorHAnsi"/>
          <w:color w:val="000000" w:themeColor="text1"/>
          <w:sz w:val="20"/>
        </w:rPr>
        <w:t>k</w:t>
      </w:r>
      <w:r w:rsidR="009C2136">
        <w:rPr>
          <w:rFonts w:asciiTheme="minorHAnsi" w:hAnsiTheme="minorHAnsi"/>
          <w:color w:val="000000" w:themeColor="text1"/>
          <w:sz w:val="20"/>
        </w:rPr>
        <w:t>ness – 3/8”)</w:t>
      </w:r>
      <w:r w:rsidRPr="0071223F">
        <w:rPr>
          <w:rFonts w:asciiTheme="minorHAnsi" w:hAnsiTheme="minorHAnsi"/>
          <w:color w:val="000000" w:themeColor="text1"/>
          <w:sz w:val="20"/>
        </w:rPr>
        <w:t>] [</w:t>
      </w:r>
      <w:r w:rsidR="00AF52EB">
        <w:rPr>
          <w:rFonts w:asciiTheme="minorHAnsi" w:hAnsiTheme="minorHAnsi"/>
          <w:color w:val="000000" w:themeColor="text1"/>
          <w:sz w:val="20"/>
        </w:rPr>
        <w:t>PV6065 #65 vertical</w:t>
      </w:r>
      <w:r w:rsidR="009C2136">
        <w:rPr>
          <w:rFonts w:asciiTheme="minorHAnsi" w:hAnsiTheme="minorHAnsi"/>
          <w:color w:val="000000" w:themeColor="text1"/>
          <w:sz w:val="20"/>
        </w:rPr>
        <w:t xml:space="preserve"> (height – </w:t>
      </w:r>
      <w:r w:rsidR="00AF52EB">
        <w:rPr>
          <w:rFonts w:asciiTheme="minorHAnsi" w:hAnsiTheme="minorHAnsi"/>
          <w:color w:val="000000" w:themeColor="text1"/>
          <w:sz w:val="20"/>
        </w:rPr>
        <w:t>6</w:t>
      </w:r>
      <w:r w:rsidR="009C2136">
        <w:rPr>
          <w:rFonts w:asciiTheme="minorHAnsi" w:hAnsiTheme="minorHAnsi"/>
          <w:color w:val="000000" w:themeColor="text1"/>
          <w:sz w:val="20"/>
        </w:rPr>
        <w:t xml:space="preserve">” / thickness – </w:t>
      </w:r>
      <w:r w:rsidR="00AF52EB">
        <w:rPr>
          <w:rFonts w:asciiTheme="minorHAnsi" w:hAnsiTheme="minorHAnsi"/>
          <w:color w:val="000000" w:themeColor="text1"/>
          <w:sz w:val="20"/>
        </w:rPr>
        <w:t>3/8</w:t>
      </w:r>
      <w:r w:rsidR="009C2136">
        <w:rPr>
          <w:rFonts w:asciiTheme="minorHAnsi" w:hAnsiTheme="minorHAnsi"/>
          <w:color w:val="000000" w:themeColor="text1"/>
          <w:sz w:val="20"/>
        </w:rPr>
        <w:t>”)</w:t>
      </w:r>
      <w:r w:rsidRPr="0071223F">
        <w:rPr>
          <w:rFonts w:asciiTheme="minorHAnsi" w:hAnsiTheme="minorHAnsi"/>
          <w:color w:val="000000" w:themeColor="text1"/>
          <w:sz w:val="20"/>
        </w:rPr>
        <w:t>] [</w:t>
      </w:r>
      <w:r w:rsidR="00AF52EB">
        <w:rPr>
          <w:rFonts w:asciiTheme="minorHAnsi" w:hAnsiTheme="minorHAnsi"/>
          <w:color w:val="000000" w:themeColor="text1"/>
          <w:sz w:val="20"/>
        </w:rPr>
        <w:t xml:space="preserve">PV4010 #10 serenity </w:t>
      </w:r>
      <w:r w:rsidR="009C2136">
        <w:rPr>
          <w:rFonts w:asciiTheme="minorHAnsi" w:hAnsiTheme="minorHAnsi"/>
          <w:color w:val="000000" w:themeColor="text1"/>
          <w:sz w:val="20"/>
        </w:rPr>
        <w:t xml:space="preserve">(height – 4” / thickness – </w:t>
      </w:r>
      <w:r w:rsidR="00AF52EB">
        <w:rPr>
          <w:rFonts w:asciiTheme="minorHAnsi" w:hAnsiTheme="minorHAnsi"/>
          <w:color w:val="000000" w:themeColor="text1"/>
          <w:sz w:val="20"/>
        </w:rPr>
        <w:t>1/4</w:t>
      </w:r>
      <w:r w:rsidR="009C2136">
        <w:rPr>
          <w:rFonts w:asciiTheme="minorHAnsi" w:hAnsiTheme="minorHAnsi"/>
          <w:color w:val="000000" w:themeColor="text1"/>
          <w:sz w:val="20"/>
        </w:rPr>
        <w:t>”)]</w:t>
      </w:r>
      <w:r w:rsidRPr="0071223F">
        <w:rPr>
          <w:rFonts w:asciiTheme="minorHAnsi" w:hAnsiTheme="minorHAnsi"/>
          <w:color w:val="000000" w:themeColor="text1"/>
          <w:sz w:val="20"/>
        </w:rPr>
        <w:t xml:space="preserve"> [</w:t>
      </w:r>
      <w:r w:rsidR="00AF52EB">
        <w:rPr>
          <w:rFonts w:asciiTheme="minorHAnsi" w:hAnsiTheme="minorHAnsi"/>
          <w:color w:val="000000" w:themeColor="text1"/>
          <w:sz w:val="20"/>
        </w:rPr>
        <w:t xml:space="preserve">PV5055 #55 nobility </w:t>
      </w:r>
      <w:r w:rsidR="009C2136">
        <w:rPr>
          <w:rFonts w:asciiTheme="minorHAnsi" w:hAnsiTheme="minorHAnsi"/>
          <w:color w:val="000000" w:themeColor="text1"/>
          <w:sz w:val="20"/>
        </w:rPr>
        <w:t xml:space="preserve">(height – </w:t>
      </w:r>
      <w:r w:rsidR="00AF52EB">
        <w:rPr>
          <w:rFonts w:asciiTheme="minorHAnsi" w:hAnsiTheme="minorHAnsi"/>
          <w:color w:val="000000" w:themeColor="text1"/>
          <w:sz w:val="20"/>
        </w:rPr>
        <w:t>5 1/2</w:t>
      </w:r>
      <w:r w:rsidR="009C2136">
        <w:rPr>
          <w:rFonts w:asciiTheme="minorHAnsi" w:hAnsiTheme="minorHAnsi"/>
          <w:color w:val="000000" w:themeColor="text1"/>
          <w:sz w:val="20"/>
        </w:rPr>
        <w:t xml:space="preserve">” / thickness – </w:t>
      </w:r>
      <w:r w:rsidR="00AF52EB">
        <w:rPr>
          <w:rFonts w:asciiTheme="minorHAnsi" w:hAnsiTheme="minorHAnsi"/>
          <w:color w:val="000000" w:themeColor="text1"/>
          <w:sz w:val="20"/>
        </w:rPr>
        <w:t>3/8</w:t>
      </w:r>
      <w:r w:rsidR="009C2136">
        <w:rPr>
          <w:rFonts w:asciiTheme="minorHAnsi" w:hAnsiTheme="minorHAnsi"/>
          <w:color w:val="000000" w:themeColor="text1"/>
          <w:sz w:val="20"/>
        </w:rPr>
        <w:t>”)</w:t>
      </w:r>
      <w:r w:rsidRPr="0071223F">
        <w:rPr>
          <w:rFonts w:asciiTheme="minorHAnsi" w:hAnsiTheme="minorHAnsi"/>
          <w:color w:val="000000" w:themeColor="text1"/>
          <w:sz w:val="20"/>
        </w:rPr>
        <w:t>] [</w:t>
      </w:r>
      <w:r w:rsidR="00AF52EB">
        <w:rPr>
          <w:rFonts w:asciiTheme="minorHAnsi" w:hAnsiTheme="minorHAnsi"/>
          <w:color w:val="000000" w:themeColor="text1"/>
          <w:sz w:val="20"/>
        </w:rPr>
        <w:t>PV4090 #90 intrigue</w:t>
      </w:r>
      <w:r w:rsidR="009C2136">
        <w:rPr>
          <w:rFonts w:asciiTheme="minorHAnsi" w:hAnsiTheme="minorHAnsi"/>
          <w:color w:val="000000" w:themeColor="text1"/>
          <w:sz w:val="20"/>
        </w:rPr>
        <w:t xml:space="preserve"> (height – </w:t>
      </w:r>
      <w:r w:rsidR="00AF52EB">
        <w:rPr>
          <w:rFonts w:asciiTheme="minorHAnsi" w:hAnsiTheme="minorHAnsi"/>
          <w:color w:val="000000" w:themeColor="text1"/>
          <w:sz w:val="20"/>
        </w:rPr>
        <w:t>4</w:t>
      </w:r>
      <w:r w:rsidR="009C2136">
        <w:rPr>
          <w:rFonts w:asciiTheme="minorHAnsi" w:hAnsiTheme="minorHAnsi"/>
          <w:color w:val="000000" w:themeColor="text1"/>
          <w:sz w:val="20"/>
        </w:rPr>
        <w:t>” / thickness – 3/8”)</w:t>
      </w:r>
      <w:r w:rsidRPr="0071223F">
        <w:rPr>
          <w:rFonts w:asciiTheme="minorHAnsi" w:hAnsiTheme="minorHAnsi"/>
          <w:color w:val="000000" w:themeColor="text1"/>
          <w:sz w:val="20"/>
        </w:rPr>
        <w:t>] [</w:t>
      </w:r>
      <w:r w:rsidR="00AF52EB">
        <w:rPr>
          <w:rFonts w:asciiTheme="minorHAnsi" w:hAnsiTheme="minorHAnsi"/>
          <w:color w:val="000000" w:themeColor="text1"/>
          <w:sz w:val="20"/>
        </w:rPr>
        <w:t>PV5090 #90 intrigue</w:t>
      </w:r>
      <w:r w:rsidR="009C2136">
        <w:rPr>
          <w:rFonts w:asciiTheme="minorHAnsi" w:hAnsiTheme="minorHAnsi"/>
          <w:color w:val="000000" w:themeColor="text1"/>
          <w:sz w:val="20"/>
        </w:rPr>
        <w:t xml:space="preserve"> (height – </w:t>
      </w:r>
      <w:r w:rsidR="00AF52EB">
        <w:rPr>
          <w:rFonts w:asciiTheme="minorHAnsi" w:hAnsiTheme="minorHAnsi"/>
          <w:color w:val="000000" w:themeColor="text1"/>
          <w:sz w:val="20"/>
        </w:rPr>
        <w:t>5 1/2</w:t>
      </w:r>
      <w:r w:rsidR="009C2136">
        <w:rPr>
          <w:rFonts w:asciiTheme="minorHAnsi" w:hAnsiTheme="minorHAnsi"/>
          <w:color w:val="000000" w:themeColor="text1"/>
          <w:sz w:val="20"/>
        </w:rPr>
        <w:t>” / thickness – 3/8”)</w:t>
      </w:r>
      <w:r w:rsidRPr="0071223F">
        <w:rPr>
          <w:rFonts w:asciiTheme="minorHAnsi" w:hAnsiTheme="minorHAnsi"/>
          <w:color w:val="000000" w:themeColor="text1"/>
          <w:sz w:val="20"/>
        </w:rPr>
        <w:t>] [</w:t>
      </w:r>
      <w:r w:rsidR="00AF52EB">
        <w:rPr>
          <w:rFonts w:asciiTheme="minorHAnsi" w:hAnsiTheme="minorHAnsi"/>
          <w:color w:val="000000" w:themeColor="text1"/>
          <w:sz w:val="20"/>
        </w:rPr>
        <w:t>PV4000 simplicity</w:t>
      </w:r>
      <w:r w:rsidR="009C2136">
        <w:rPr>
          <w:rFonts w:asciiTheme="minorHAnsi" w:hAnsiTheme="minorHAnsi"/>
          <w:color w:val="000000" w:themeColor="text1"/>
          <w:sz w:val="20"/>
        </w:rPr>
        <w:t xml:space="preserve"> (height – 4” / thickness </w:t>
      </w:r>
      <w:r w:rsidR="00AF52EB">
        <w:rPr>
          <w:rFonts w:asciiTheme="minorHAnsi" w:hAnsiTheme="minorHAnsi"/>
          <w:color w:val="000000" w:themeColor="text1"/>
          <w:sz w:val="20"/>
        </w:rPr>
        <w:t>–</w:t>
      </w:r>
      <w:r w:rsidR="009C2136">
        <w:rPr>
          <w:rFonts w:asciiTheme="minorHAnsi" w:hAnsiTheme="minorHAnsi"/>
          <w:color w:val="000000" w:themeColor="text1"/>
          <w:sz w:val="20"/>
        </w:rPr>
        <w:t xml:space="preserve"> </w:t>
      </w:r>
      <w:r w:rsidR="00AF52EB">
        <w:rPr>
          <w:rFonts w:asciiTheme="minorHAnsi" w:hAnsiTheme="minorHAnsi"/>
          <w:color w:val="000000" w:themeColor="text1"/>
          <w:sz w:val="20"/>
        </w:rPr>
        <w:t>1/4</w:t>
      </w:r>
      <w:r w:rsidR="009C2136">
        <w:rPr>
          <w:rFonts w:asciiTheme="minorHAnsi" w:hAnsiTheme="minorHAnsi"/>
          <w:color w:val="000000" w:themeColor="text1"/>
          <w:sz w:val="20"/>
        </w:rPr>
        <w:t>”)</w:t>
      </w:r>
      <w:r w:rsidRPr="0071223F">
        <w:rPr>
          <w:rFonts w:asciiTheme="minorHAnsi" w:hAnsiTheme="minorHAnsi"/>
          <w:color w:val="000000" w:themeColor="text1"/>
          <w:sz w:val="20"/>
        </w:rPr>
        <w:t>] [</w:t>
      </w:r>
      <w:r w:rsidR="00AF52EB">
        <w:rPr>
          <w:rFonts w:asciiTheme="minorHAnsi" w:hAnsiTheme="minorHAnsi"/>
          <w:color w:val="000000" w:themeColor="text1"/>
          <w:sz w:val="20"/>
        </w:rPr>
        <w:t>C350V #350 quarter round</w:t>
      </w:r>
      <w:r w:rsidR="009C2136">
        <w:rPr>
          <w:rFonts w:asciiTheme="minorHAnsi" w:hAnsiTheme="minorHAnsi"/>
          <w:color w:val="000000" w:themeColor="text1"/>
          <w:sz w:val="20"/>
        </w:rPr>
        <w:t xml:space="preserve"> (height – </w:t>
      </w:r>
      <w:r w:rsidR="00AF52EB">
        <w:rPr>
          <w:rFonts w:asciiTheme="minorHAnsi" w:hAnsiTheme="minorHAnsi"/>
          <w:color w:val="000000" w:themeColor="text1"/>
          <w:sz w:val="20"/>
        </w:rPr>
        <w:t>1/2</w:t>
      </w:r>
      <w:r w:rsidR="009C2136">
        <w:rPr>
          <w:rFonts w:asciiTheme="minorHAnsi" w:hAnsiTheme="minorHAnsi"/>
          <w:color w:val="000000" w:themeColor="text1"/>
          <w:sz w:val="20"/>
        </w:rPr>
        <w:t xml:space="preserve">” / thickness – </w:t>
      </w:r>
      <w:r w:rsidR="00AF52EB">
        <w:rPr>
          <w:rFonts w:asciiTheme="minorHAnsi" w:hAnsiTheme="minorHAnsi"/>
          <w:color w:val="000000" w:themeColor="text1"/>
          <w:sz w:val="20"/>
        </w:rPr>
        <w:t>1/2</w:t>
      </w:r>
      <w:r w:rsidR="009C2136">
        <w:rPr>
          <w:rFonts w:asciiTheme="minorHAnsi" w:hAnsiTheme="minorHAnsi"/>
          <w:color w:val="000000" w:themeColor="text1"/>
          <w:sz w:val="20"/>
        </w:rPr>
        <w:t>”)</w:t>
      </w:r>
      <w:r w:rsidRPr="0071223F">
        <w:rPr>
          <w:rFonts w:asciiTheme="minorHAnsi" w:hAnsiTheme="minorHAnsi"/>
          <w:color w:val="000000" w:themeColor="text1"/>
          <w:sz w:val="20"/>
        </w:rPr>
        <w:t>] [</w:t>
      </w:r>
      <w:r w:rsidR="00930CF7">
        <w:rPr>
          <w:rFonts w:asciiTheme="minorHAnsi" w:hAnsiTheme="minorHAnsi"/>
          <w:color w:val="000000" w:themeColor="text1"/>
          <w:sz w:val="20"/>
        </w:rPr>
        <w:t>PV4070 #70 va</w:t>
      </w:r>
      <w:r w:rsidR="00930CF7">
        <w:rPr>
          <w:rFonts w:asciiTheme="minorHAnsi" w:hAnsiTheme="minorHAnsi"/>
          <w:color w:val="000000" w:themeColor="text1"/>
          <w:sz w:val="20"/>
        </w:rPr>
        <w:t>l</w:t>
      </w:r>
      <w:r w:rsidR="00930CF7">
        <w:rPr>
          <w:rFonts w:asciiTheme="minorHAnsi" w:hAnsiTheme="minorHAnsi"/>
          <w:color w:val="000000" w:themeColor="text1"/>
          <w:sz w:val="20"/>
        </w:rPr>
        <w:t xml:space="preserve">iant </w:t>
      </w:r>
      <w:r w:rsidR="009C2136">
        <w:rPr>
          <w:rFonts w:asciiTheme="minorHAnsi" w:hAnsiTheme="minorHAnsi"/>
          <w:color w:val="000000" w:themeColor="text1"/>
          <w:sz w:val="20"/>
        </w:rPr>
        <w:t xml:space="preserve">(height </w:t>
      </w:r>
      <w:r w:rsidR="00930CF7">
        <w:rPr>
          <w:rFonts w:asciiTheme="minorHAnsi" w:hAnsiTheme="minorHAnsi"/>
          <w:color w:val="000000" w:themeColor="text1"/>
          <w:sz w:val="20"/>
        </w:rPr>
        <w:t>– 4 ½”</w:t>
      </w:r>
      <w:r w:rsidR="009C2136">
        <w:rPr>
          <w:rFonts w:asciiTheme="minorHAnsi" w:hAnsiTheme="minorHAnsi"/>
          <w:color w:val="000000" w:themeColor="text1"/>
          <w:sz w:val="20"/>
        </w:rPr>
        <w:t xml:space="preserve"> / thickness – </w:t>
      </w:r>
      <w:r w:rsidR="00930CF7">
        <w:rPr>
          <w:rFonts w:asciiTheme="minorHAnsi" w:hAnsiTheme="minorHAnsi"/>
          <w:color w:val="000000" w:themeColor="text1"/>
          <w:sz w:val="20"/>
        </w:rPr>
        <w:t>1/2</w:t>
      </w:r>
      <w:r w:rsidR="009C2136">
        <w:rPr>
          <w:rFonts w:asciiTheme="minorHAnsi" w:hAnsiTheme="minorHAnsi"/>
          <w:color w:val="000000" w:themeColor="text1"/>
          <w:sz w:val="20"/>
        </w:rPr>
        <w:t>”)</w:t>
      </w:r>
      <w:r w:rsidRPr="0071223F">
        <w:rPr>
          <w:rFonts w:asciiTheme="minorHAnsi" w:hAnsiTheme="minorHAnsi"/>
          <w:color w:val="000000" w:themeColor="text1"/>
          <w:sz w:val="20"/>
        </w:rPr>
        <w:t>]</w:t>
      </w:r>
      <w:r>
        <w:rPr>
          <w:rFonts w:asciiTheme="minorHAnsi" w:hAnsiTheme="minorHAnsi"/>
          <w:color w:val="000000" w:themeColor="text1"/>
          <w:sz w:val="20"/>
        </w:rPr>
        <w:t xml:space="preserve"> [</w:t>
      </w:r>
      <w:r w:rsidR="00930CF7">
        <w:rPr>
          <w:rFonts w:asciiTheme="minorHAnsi" w:hAnsiTheme="minorHAnsi"/>
          <w:color w:val="000000" w:themeColor="text1"/>
          <w:sz w:val="20"/>
        </w:rPr>
        <w:t xml:space="preserve">PV4080 #80 divine </w:t>
      </w:r>
      <w:r>
        <w:rPr>
          <w:rFonts w:asciiTheme="minorHAnsi" w:hAnsiTheme="minorHAnsi"/>
          <w:color w:val="000000" w:themeColor="text1"/>
          <w:sz w:val="20"/>
        </w:rPr>
        <w:t>(height – 4</w:t>
      </w:r>
      <w:r w:rsidR="00930CF7">
        <w:rPr>
          <w:rFonts w:asciiTheme="minorHAnsi" w:hAnsiTheme="minorHAnsi"/>
          <w:color w:val="000000" w:themeColor="text1"/>
          <w:sz w:val="20"/>
        </w:rPr>
        <w:t xml:space="preserve"> 1/2</w:t>
      </w:r>
      <w:r>
        <w:rPr>
          <w:rFonts w:asciiTheme="minorHAnsi" w:hAnsiTheme="minorHAnsi"/>
          <w:color w:val="000000" w:themeColor="text1"/>
          <w:sz w:val="20"/>
        </w:rPr>
        <w:t xml:space="preserve">” / thickness – </w:t>
      </w:r>
      <w:r w:rsidR="00930CF7">
        <w:rPr>
          <w:rFonts w:asciiTheme="minorHAnsi" w:hAnsiTheme="minorHAnsi"/>
          <w:color w:val="000000" w:themeColor="text1"/>
          <w:sz w:val="20"/>
        </w:rPr>
        <w:t>1/2</w:t>
      </w:r>
      <w:r>
        <w:rPr>
          <w:rFonts w:asciiTheme="minorHAnsi" w:hAnsiTheme="minorHAnsi"/>
          <w:color w:val="000000" w:themeColor="text1"/>
          <w:sz w:val="20"/>
        </w:rPr>
        <w:t>”] [</w:t>
      </w:r>
      <w:r w:rsidR="00930CF7">
        <w:rPr>
          <w:rFonts w:asciiTheme="minorHAnsi" w:hAnsiTheme="minorHAnsi"/>
          <w:color w:val="000000" w:themeColor="text1"/>
          <w:sz w:val="20"/>
        </w:rPr>
        <w:t>PV4005  #05 simplicity bold (h</w:t>
      </w:r>
      <w:r>
        <w:rPr>
          <w:rFonts w:asciiTheme="minorHAnsi" w:hAnsiTheme="minorHAnsi"/>
          <w:color w:val="000000" w:themeColor="text1"/>
          <w:sz w:val="20"/>
        </w:rPr>
        <w:t>eight – 4</w:t>
      </w:r>
      <w:r w:rsidR="00930CF7">
        <w:rPr>
          <w:rFonts w:asciiTheme="minorHAnsi" w:hAnsiTheme="minorHAnsi"/>
          <w:color w:val="000000" w:themeColor="text1"/>
          <w:sz w:val="20"/>
        </w:rPr>
        <w:t xml:space="preserve"> 1/2</w:t>
      </w:r>
      <w:r>
        <w:rPr>
          <w:rFonts w:asciiTheme="minorHAnsi" w:hAnsiTheme="minorHAnsi"/>
          <w:color w:val="000000" w:themeColor="text1"/>
          <w:sz w:val="20"/>
        </w:rPr>
        <w:t xml:space="preserve">” / thickness – </w:t>
      </w:r>
      <w:r w:rsidR="00930CF7">
        <w:rPr>
          <w:rFonts w:asciiTheme="minorHAnsi" w:hAnsiTheme="minorHAnsi"/>
          <w:color w:val="000000" w:themeColor="text1"/>
          <w:sz w:val="20"/>
        </w:rPr>
        <w:t>1/2</w:t>
      </w:r>
      <w:r>
        <w:rPr>
          <w:rFonts w:asciiTheme="minorHAnsi" w:hAnsiTheme="minorHAnsi"/>
          <w:color w:val="000000" w:themeColor="text1"/>
          <w:sz w:val="20"/>
        </w:rPr>
        <w:t xml:space="preserve">”)] </w:t>
      </w:r>
    </w:p>
    <w:p w:rsidR="00930CF7" w:rsidRPr="0071223F" w:rsidRDefault="00BE5F52" w:rsidP="00930CF7">
      <w:pPr>
        <w:pStyle w:val="NormalWeb"/>
        <w:numPr>
          <w:ilvl w:val="2"/>
          <w:numId w:val="4"/>
        </w:numPr>
        <w:spacing w:before="0" w:beforeAutospacing="0" w:after="0" w:afterAutospacing="0" w:line="360" w:lineRule="auto"/>
        <w:textAlignment w:val="baseline"/>
        <w:rPr>
          <w:rFonts w:asciiTheme="minorHAnsi" w:hAnsiTheme="minorHAnsi"/>
          <w:sz w:val="20"/>
        </w:rPr>
      </w:pPr>
      <w:r w:rsidRPr="0071223F">
        <w:rPr>
          <w:rFonts w:asciiTheme="minorHAnsi" w:hAnsiTheme="minorHAnsi"/>
          <w:sz w:val="20"/>
        </w:rPr>
        <w:t xml:space="preserve">Specify size by name and description: </w:t>
      </w:r>
      <w:r w:rsidRPr="0071223F">
        <w:rPr>
          <w:rFonts w:asciiTheme="minorHAnsi" w:hAnsiTheme="minorHAnsi"/>
          <w:i/>
          <w:color w:val="C00000"/>
          <w:sz w:val="20"/>
        </w:rPr>
        <w:t xml:space="preserve">(remove all but the size selecting) </w:t>
      </w:r>
      <w:r w:rsidR="00A2478D">
        <w:rPr>
          <w:rFonts w:asciiTheme="minorHAnsi" w:hAnsiTheme="minorHAnsi"/>
          <w:sz w:val="20"/>
        </w:rPr>
        <w:t>Roppe</w:t>
      </w:r>
      <w:r w:rsidR="00930CF7">
        <w:rPr>
          <w:rFonts w:asciiTheme="minorHAnsi" w:hAnsiTheme="minorHAnsi"/>
          <w:sz w:val="20"/>
        </w:rPr>
        <w:t xml:space="preserve"> [quarter round </w:t>
      </w:r>
      <w:r w:rsidR="00C76644" w:rsidRPr="0071223F">
        <w:rPr>
          <w:rFonts w:asciiTheme="minorHAnsi" w:hAnsiTheme="minorHAnsi"/>
          <w:sz w:val="20"/>
        </w:rPr>
        <w:t>40’ rolls]</w:t>
      </w:r>
      <w:r w:rsidRPr="0071223F">
        <w:rPr>
          <w:rFonts w:asciiTheme="minorHAnsi" w:hAnsiTheme="minorHAnsi"/>
          <w:sz w:val="20"/>
        </w:rPr>
        <w:t xml:space="preserve"> </w:t>
      </w:r>
      <w:r w:rsidR="00A2478D">
        <w:rPr>
          <w:rFonts w:asciiTheme="minorHAnsi" w:hAnsiTheme="minorHAnsi"/>
          <w:sz w:val="20"/>
        </w:rPr>
        <w:t>Roppe</w:t>
      </w:r>
      <w:r w:rsidR="00930CF7">
        <w:rPr>
          <w:rFonts w:asciiTheme="minorHAnsi" w:hAnsiTheme="minorHAnsi"/>
          <w:sz w:val="20"/>
        </w:rPr>
        <w:t xml:space="preserve"> </w:t>
      </w:r>
      <w:r w:rsidR="00C76644" w:rsidRPr="0071223F">
        <w:rPr>
          <w:rFonts w:asciiTheme="minorHAnsi" w:hAnsiTheme="minorHAnsi"/>
          <w:sz w:val="20"/>
        </w:rPr>
        <w:t>[</w:t>
      </w:r>
      <w:r w:rsidR="00930CF7">
        <w:rPr>
          <w:rFonts w:asciiTheme="minorHAnsi" w:hAnsiTheme="minorHAnsi"/>
          <w:sz w:val="20"/>
        </w:rPr>
        <w:t xml:space="preserve">Contours </w:t>
      </w:r>
      <w:r w:rsidRPr="0071223F">
        <w:rPr>
          <w:rFonts w:asciiTheme="minorHAnsi" w:hAnsiTheme="minorHAnsi"/>
          <w:sz w:val="20"/>
        </w:rPr>
        <w:t xml:space="preserve">Base </w:t>
      </w:r>
      <w:r w:rsidR="00C76644" w:rsidRPr="0071223F">
        <w:rPr>
          <w:rFonts w:asciiTheme="minorHAnsi" w:hAnsiTheme="minorHAnsi"/>
          <w:sz w:val="20"/>
        </w:rPr>
        <w:t>8’</w:t>
      </w:r>
      <w:r w:rsidRPr="0071223F">
        <w:rPr>
          <w:rFonts w:asciiTheme="minorHAnsi" w:hAnsiTheme="minorHAnsi"/>
          <w:sz w:val="20"/>
        </w:rPr>
        <w:t xml:space="preserve"> length</w:t>
      </w:r>
      <w:r w:rsidR="00C76644" w:rsidRPr="0071223F">
        <w:rPr>
          <w:rFonts w:asciiTheme="minorHAnsi" w:hAnsiTheme="minorHAnsi"/>
          <w:sz w:val="20"/>
        </w:rPr>
        <w:t xml:space="preserve"> pieces]</w:t>
      </w:r>
      <w:r w:rsidR="00930CF7" w:rsidRPr="00930CF7">
        <w:rPr>
          <w:rFonts w:asciiTheme="minorHAnsi" w:hAnsiTheme="minorHAnsi"/>
          <w:sz w:val="20"/>
        </w:rPr>
        <w:t xml:space="preserve"> </w:t>
      </w:r>
      <w:r w:rsidR="00930CF7">
        <w:rPr>
          <w:rFonts w:asciiTheme="minorHAnsi" w:hAnsiTheme="minorHAnsi"/>
          <w:sz w:val="20"/>
        </w:rPr>
        <w:t xml:space="preserve">Roppe </w:t>
      </w:r>
      <w:r w:rsidR="00930CF7" w:rsidRPr="0071223F">
        <w:rPr>
          <w:rFonts w:asciiTheme="minorHAnsi" w:hAnsiTheme="minorHAnsi"/>
          <w:sz w:val="20"/>
        </w:rPr>
        <w:t>[</w:t>
      </w:r>
      <w:r w:rsidR="00930CF7">
        <w:rPr>
          <w:rFonts w:asciiTheme="minorHAnsi" w:hAnsiTheme="minorHAnsi"/>
          <w:sz w:val="20"/>
        </w:rPr>
        <w:t xml:space="preserve">Contours </w:t>
      </w:r>
      <w:r w:rsidR="00930CF7" w:rsidRPr="0071223F">
        <w:rPr>
          <w:rFonts w:asciiTheme="minorHAnsi" w:hAnsiTheme="minorHAnsi"/>
          <w:sz w:val="20"/>
        </w:rPr>
        <w:t xml:space="preserve">Base </w:t>
      </w:r>
      <w:r w:rsidR="00930CF7">
        <w:rPr>
          <w:rFonts w:asciiTheme="minorHAnsi" w:hAnsiTheme="minorHAnsi"/>
          <w:sz w:val="20"/>
        </w:rPr>
        <w:t>40’ rolls</w:t>
      </w:r>
      <w:r w:rsidR="00930CF7" w:rsidRPr="0071223F">
        <w:rPr>
          <w:rFonts w:asciiTheme="minorHAnsi" w:hAnsiTheme="minorHAnsi"/>
          <w:sz w:val="20"/>
        </w:rPr>
        <w:t>].</w:t>
      </w:r>
    </w:p>
    <w:p w:rsidR="000F6AC1" w:rsidRPr="00087BFB" w:rsidRDefault="003404D6" w:rsidP="0004719D">
      <w:pPr>
        <w:pStyle w:val="ListParagraph"/>
        <w:numPr>
          <w:ilvl w:val="2"/>
          <w:numId w:val="4"/>
        </w:numPr>
        <w:spacing w:line="360" w:lineRule="auto"/>
        <w:rPr>
          <w:sz w:val="20"/>
        </w:rPr>
      </w:pPr>
      <w:r w:rsidRPr="00087BFB">
        <w:rPr>
          <w:sz w:val="20"/>
        </w:rPr>
        <w:t xml:space="preserve">Specify Color by </w:t>
      </w:r>
      <w:r w:rsidR="00A71BA0" w:rsidRPr="00087BFB">
        <w:rPr>
          <w:sz w:val="20"/>
        </w:rPr>
        <w:t xml:space="preserve">Color </w:t>
      </w:r>
      <w:r w:rsidRPr="00087BFB">
        <w:rPr>
          <w:sz w:val="20"/>
        </w:rPr>
        <w:t>Name</w:t>
      </w:r>
      <w:r w:rsidR="00A71BA0" w:rsidRPr="00087BFB">
        <w:rPr>
          <w:sz w:val="20"/>
        </w:rPr>
        <w:t xml:space="preserve"> and Number</w:t>
      </w:r>
      <w:r w:rsidRPr="00087BFB">
        <w:rPr>
          <w:sz w:val="20"/>
        </w:rPr>
        <w:t>:</w:t>
      </w:r>
      <w:r w:rsidR="0057755D" w:rsidRPr="00087BFB">
        <w:rPr>
          <w:sz w:val="20"/>
        </w:rPr>
        <w:t xml:space="preserve"> </w:t>
      </w:r>
      <w:r w:rsidR="0057755D" w:rsidRPr="00087BFB">
        <w:rPr>
          <w:i/>
          <w:color w:val="C00000"/>
          <w:sz w:val="20"/>
        </w:rPr>
        <w:t>(remove all but the color selecting)</w:t>
      </w:r>
      <w:r w:rsidR="0057755D" w:rsidRPr="00087BFB">
        <w:rPr>
          <w:color w:val="C00000"/>
          <w:sz w:val="20"/>
        </w:rPr>
        <w:t xml:space="preserve"> </w:t>
      </w:r>
      <w:r w:rsidR="00BE5F52" w:rsidRPr="00087BFB">
        <w:rPr>
          <w:sz w:val="20"/>
        </w:rPr>
        <w:t xml:space="preserve"> </w:t>
      </w:r>
      <w:r w:rsidR="00E11131" w:rsidRPr="00087BFB">
        <w:rPr>
          <w:sz w:val="20"/>
        </w:rPr>
        <w:t>[</w:t>
      </w:r>
      <w:r w:rsidR="005764A1" w:rsidRPr="00087BFB">
        <w:rPr>
          <w:sz w:val="20"/>
        </w:rPr>
        <w:t>100 b</w:t>
      </w:r>
      <w:r w:rsidR="00A11D19" w:rsidRPr="00087BFB">
        <w:rPr>
          <w:sz w:val="20"/>
        </w:rPr>
        <w:t>ack</w:t>
      </w:r>
      <w:r w:rsidR="00E11131" w:rsidRPr="00087BFB">
        <w:rPr>
          <w:sz w:val="20"/>
        </w:rPr>
        <w:t>]</w:t>
      </w:r>
      <w:r w:rsidR="00A11D19" w:rsidRPr="00087BFB">
        <w:rPr>
          <w:sz w:val="20"/>
        </w:rPr>
        <w:t xml:space="preserve"> </w:t>
      </w:r>
      <w:r w:rsidR="00E11131" w:rsidRPr="00087BFB">
        <w:rPr>
          <w:sz w:val="20"/>
        </w:rPr>
        <w:t>[</w:t>
      </w:r>
      <w:r w:rsidR="005764A1" w:rsidRPr="00087BFB">
        <w:rPr>
          <w:sz w:val="20"/>
        </w:rPr>
        <w:t>150 dark gray</w:t>
      </w:r>
      <w:r w:rsidR="00E11131" w:rsidRPr="00087BFB">
        <w:rPr>
          <w:sz w:val="20"/>
        </w:rPr>
        <w:t>]</w:t>
      </w:r>
      <w:r w:rsidR="00BE5F52" w:rsidRPr="00087BFB">
        <w:rPr>
          <w:sz w:val="20"/>
        </w:rPr>
        <w:t xml:space="preserve"> </w:t>
      </w:r>
      <w:r w:rsidR="00E11131" w:rsidRPr="00087BFB">
        <w:rPr>
          <w:sz w:val="20"/>
        </w:rPr>
        <w:t>[</w:t>
      </w:r>
      <w:r w:rsidR="005764A1" w:rsidRPr="00087BFB">
        <w:rPr>
          <w:sz w:val="20"/>
        </w:rPr>
        <w:t>193 black brown</w:t>
      </w:r>
      <w:r w:rsidR="00E11131" w:rsidRPr="00087BFB">
        <w:rPr>
          <w:sz w:val="20"/>
        </w:rPr>
        <w:t>]</w:t>
      </w:r>
      <w:r w:rsidR="00BE5F52" w:rsidRPr="00087BFB">
        <w:rPr>
          <w:sz w:val="20"/>
        </w:rPr>
        <w:t xml:space="preserve"> </w:t>
      </w:r>
      <w:r w:rsidR="00E11131" w:rsidRPr="00087BFB">
        <w:rPr>
          <w:sz w:val="20"/>
        </w:rPr>
        <w:t>[</w:t>
      </w:r>
      <w:r w:rsidR="005764A1" w:rsidRPr="00087BFB">
        <w:rPr>
          <w:sz w:val="20"/>
        </w:rPr>
        <w:t>123 charcoal</w:t>
      </w:r>
      <w:r w:rsidR="00E11131" w:rsidRPr="00087BFB">
        <w:rPr>
          <w:sz w:val="20"/>
        </w:rPr>
        <w:t>]</w:t>
      </w:r>
      <w:r w:rsidR="00BE5F52" w:rsidRPr="00087BFB">
        <w:rPr>
          <w:sz w:val="20"/>
        </w:rPr>
        <w:t xml:space="preserve"> </w:t>
      </w:r>
      <w:r w:rsidR="00E11131" w:rsidRPr="00087BFB">
        <w:rPr>
          <w:sz w:val="20"/>
        </w:rPr>
        <w:t>[</w:t>
      </w:r>
      <w:r w:rsidR="005764A1" w:rsidRPr="00087BFB">
        <w:rPr>
          <w:sz w:val="20"/>
        </w:rPr>
        <w:t>114 lunar dust</w:t>
      </w:r>
      <w:r w:rsidR="00E11131" w:rsidRPr="00087BFB">
        <w:rPr>
          <w:sz w:val="20"/>
        </w:rPr>
        <w:t>]</w:t>
      </w:r>
      <w:r w:rsidR="00BE5F52" w:rsidRPr="00087BFB">
        <w:rPr>
          <w:sz w:val="20"/>
        </w:rPr>
        <w:t xml:space="preserve"> </w:t>
      </w:r>
      <w:r w:rsidR="00E11131" w:rsidRPr="00087BFB">
        <w:rPr>
          <w:sz w:val="20"/>
        </w:rPr>
        <w:t>[</w:t>
      </w:r>
      <w:r w:rsidR="005764A1" w:rsidRPr="00087BFB">
        <w:rPr>
          <w:sz w:val="20"/>
        </w:rPr>
        <w:t>129 dolphin</w:t>
      </w:r>
      <w:r w:rsidR="00E11131" w:rsidRPr="00087BFB">
        <w:rPr>
          <w:sz w:val="20"/>
        </w:rPr>
        <w:t>]</w:t>
      </w:r>
      <w:r w:rsidR="0096290F" w:rsidRPr="00087BFB">
        <w:rPr>
          <w:sz w:val="20"/>
        </w:rPr>
        <w:t xml:space="preserve"> </w:t>
      </w:r>
      <w:r w:rsidR="00E11131" w:rsidRPr="00087BFB">
        <w:rPr>
          <w:sz w:val="20"/>
        </w:rPr>
        <w:t>[</w:t>
      </w:r>
      <w:r w:rsidR="005764A1" w:rsidRPr="00087BFB">
        <w:rPr>
          <w:sz w:val="20"/>
        </w:rPr>
        <w:t>178 pewter</w:t>
      </w:r>
      <w:r w:rsidR="00E11131" w:rsidRPr="00087BFB">
        <w:rPr>
          <w:sz w:val="20"/>
        </w:rPr>
        <w:t>]</w:t>
      </w:r>
      <w:r w:rsidR="0096290F" w:rsidRPr="00087BFB">
        <w:rPr>
          <w:sz w:val="20"/>
        </w:rPr>
        <w:t xml:space="preserve"> </w:t>
      </w:r>
      <w:r w:rsidR="00E11131" w:rsidRPr="00087BFB">
        <w:rPr>
          <w:sz w:val="20"/>
        </w:rPr>
        <w:t>[</w:t>
      </w:r>
      <w:r w:rsidR="005764A1" w:rsidRPr="00087BFB">
        <w:rPr>
          <w:sz w:val="20"/>
        </w:rPr>
        <w:t>194 burnt umber</w:t>
      </w:r>
      <w:r w:rsidR="00E11131" w:rsidRPr="00087BFB">
        <w:rPr>
          <w:sz w:val="20"/>
        </w:rPr>
        <w:t>]</w:t>
      </w:r>
      <w:r w:rsidR="0096290F" w:rsidRPr="00087BFB">
        <w:rPr>
          <w:sz w:val="20"/>
        </w:rPr>
        <w:t xml:space="preserve"> </w:t>
      </w:r>
      <w:r w:rsidR="00E11131" w:rsidRPr="00087BFB">
        <w:rPr>
          <w:sz w:val="20"/>
        </w:rPr>
        <w:t>[</w:t>
      </w:r>
      <w:r w:rsidR="005764A1" w:rsidRPr="00087BFB">
        <w:rPr>
          <w:sz w:val="20"/>
        </w:rPr>
        <w:t>175 slate</w:t>
      </w:r>
      <w:r w:rsidR="00E11131" w:rsidRPr="00087BFB">
        <w:rPr>
          <w:sz w:val="20"/>
        </w:rPr>
        <w:t>]</w:t>
      </w:r>
      <w:r w:rsidR="0096290F" w:rsidRPr="00087BFB">
        <w:rPr>
          <w:sz w:val="20"/>
        </w:rPr>
        <w:t xml:space="preserve"> </w:t>
      </w:r>
      <w:r w:rsidR="00E11131" w:rsidRPr="00087BFB">
        <w:rPr>
          <w:sz w:val="20"/>
        </w:rPr>
        <w:t>[</w:t>
      </w:r>
      <w:r w:rsidR="005764A1" w:rsidRPr="00087BFB">
        <w:rPr>
          <w:sz w:val="20"/>
        </w:rPr>
        <w:t>174 smoke</w:t>
      </w:r>
      <w:r w:rsidR="00E11131" w:rsidRPr="00087BFB">
        <w:rPr>
          <w:sz w:val="20"/>
        </w:rPr>
        <w:t>]</w:t>
      </w:r>
      <w:r w:rsidR="0096290F" w:rsidRPr="00087BFB">
        <w:rPr>
          <w:sz w:val="20"/>
        </w:rPr>
        <w:t xml:space="preserve"> </w:t>
      </w:r>
      <w:r w:rsidR="00E11131" w:rsidRPr="00087BFB">
        <w:rPr>
          <w:sz w:val="20"/>
        </w:rPr>
        <w:t>[</w:t>
      </w:r>
      <w:r w:rsidR="005764A1" w:rsidRPr="00087BFB">
        <w:rPr>
          <w:sz w:val="20"/>
        </w:rPr>
        <w:t>110 brown</w:t>
      </w:r>
      <w:r w:rsidR="00E11131" w:rsidRPr="00087BFB">
        <w:rPr>
          <w:sz w:val="20"/>
        </w:rPr>
        <w:t>]</w:t>
      </w:r>
      <w:r w:rsidR="0096290F" w:rsidRPr="00087BFB">
        <w:rPr>
          <w:sz w:val="20"/>
        </w:rPr>
        <w:t xml:space="preserve"> </w:t>
      </w:r>
      <w:r w:rsidR="00E11131" w:rsidRPr="00087BFB">
        <w:rPr>
          <w:sz w:val="20"/>
        </w:rPr>
        <w:t>[</w:t>
      </w:r>
      <w:r w:rsidR="005764A1" w:rsidRPr="00087BFB">
        <w:rPr>
          <w:sz w:val="20"/>
        </w:rPr>
        <w:t>147 light brown</w:t>
      </w:r>
      <w:r w:rsidR="00E11131" w:rsidRPr="00087BFB">
        <w:rPr>
          <w:sz w:val="20"/>
        </w:rPr>
        <w:t>]</w:t>
      </w:r>
      <w:r w:rsidR="0096290F" w:rsidRPr="00087BFB">
        <w:rPr>
          <w:sz w:val="20"/>
        </w:rPr>
        <w:t xml:space="preserve"> </w:t>
      </w:r>
      <w:r w:rsidR="00E11131" w:rsidRPr="00087BFB">
        <w:rPr>
          <w:sz w:val="20"/>
        </w:rPr>
        <w:t>[</w:t>
      </w:r>
      <w:r w:rsidR="005764A1" w:rsidRPr="00087BFB">
        <w:rPr>
          <w:sz w:val="20"/>
        </w:rPr>
        <w:t>182 toffee</w:t>
      </w:r>
      <w:r w:rsidR="00E11131" w:rsidRPr="00087BFB">
        <w:rPr>
          <w:sz w:val="20"/>
        </w:rPr>
        <w:t>]</w:t>
      </w:r>
      <w:r w:rsidR="0096290F" w:rsidRPr="00087BFB">
        <w:rPr>
          <w:sz w:val="20"/>
        </w:rPr>
        <w:t xml:space="preserve"> </w:t>
      </w:r>
      <w:r w:rsidR="00E11131" w:rsidRPr="00087BFB">
        <w:rPr>
          <w:sz w:val="20"/>
        </w:rPr>
        <w:t>[</w:t>
      </w:r>
      <w:r w:rsidR="005764A1" w:rsidRPr="00087BFB">
        <w:rPr>
          <w:sz w:val="20"/>
        </w:rPr>
        <w:t>623 nutmeg</w:t>
      </w:r>
      <w:r w:rsidR="00E11131" w:rsidRPr="00087BFB">
        <w:rPr>
          <w:sz w:val="20"/>
        </w:rPr>
        <w:t>]</w:t>
      </w:r>
      <w:r w:rsidR="0096290F" w:rsidRPr="00087BFB">
        <w:rPr>
          <w:sz w:val="20"/>
        </w:rPr>
        <w:t xml:space="preserve"> </w:t>
      </w:r>
      <w:r w:rsidR="00E11131" w:rsidRPr="00087BFB">
        <w:rPr>
          <w:sz w:val="20"/>
        </w:rPr>
        <w:t>[</w:t>
      </w:r>
      <w:r w:rsidR="005764A1" w:rsidRPr="00087BFB">
        <w:rPr>
          <w:sz w:val="20"/>
        </w:rPr>
        <w:t>624 chameleon</w:t>
      </w:r>
      <w:r w:rsidR="00E11131" w:rsidRPr="00087BFB">
        <w:rPr>
          <w:sz w:val="20"/>
        </w:rPr>
        <w:t>]</w:t>
      </w:r>
      <w:r w:rsidR="0096290F" w:rsidRPr="00087BFB">
        <w:rPr>
          <w:sz w:val="20"/>
        </w:rPr>
        <w:t xml:space="preserve"> </w:t>
      </w:r>
      <w:r w:rsidR="00E11131" w:rsidRPr="00087BFB">
        <w:rPr>
          <w:sz w:val="20"/>
        </w:rPr>
        <w:t>[</w:t>
      </w:r>
      <w:r w:rsidR="005764A1" w:rsidRPr="00087BFB">
        <w:rPr>
          <w:sz w:val="20"/>
        </w:rPr>
        <w:t>140 fawn</w:t>
      </w:r>
      <w:r w:rsidR="00E11131" w:rsidRPr="00087BFB">
        <w:rPr>
          <w:sz w:val="20"/>
        </w:rPr>
        <w:t>]</w:t>
      </w:r>
      <w:r w:rsidR="0096290F" w:rsidRPr="00087BFB">
        <w:rPr>
          <w:sz w:val="20"/>
        </w:rPr>
        <w:t xml:space="preserve"> </w:t>
      </w:r>
      <w:r w:rsidR="00E11131" w:rsidRPr="00087BFB">
        <w:rPr>
          <w:sz w:val="20"/>
        </w:rPr>
        <w:t>[</w:t>
      </w:r>
      <w:r w:rsidR="005764A1" w:rsidRPr="00087BFB">
        <w:rPr>
          <w:sz w:val="20"/>
        </w:rPr>
        <w:t>191 camel</w:t>
      </w:r>
      <w:r w:rsidR="00E11131" w:rsidRPr="00087BFB">
        <w:rPr>
          <w:sz w:val="20"/>
        </w:rPr>
        <w:t>]</w:t>
      </w:r>
      <w:r w:rsidR="0096290F" w:rsidRPr="00087BFB">
        <w:rPr>
          <w:sz w:val="20"/>
        </w:rPr>
        <w:t xml:space="preserve"> </w:t>
      </w:r>
      <w:r w:rsidR="00E11131" w:rsidRPr="00087BFB">
        <w:rPr>
          <w:sz w:val="20"/>
        </w:rPr>
        <w:t>[</w:t>
      </w:r>
      <w:r w:rsidR="005764A1" w:rsidRPr="00087BFB">
        <w:rPr>
          <w:sz w:val="20"/>
        </w:rPr>
        <w:t>125 fig</w:t>
      </w:r>
      <w:r w:rsidR="00E11131" w:rsidRPr="00087BFB">
        <w:rPr>
          <w:sz w:val="20"/>
        </w:rPr>
        <w:t>]</w:t>
      </w:r>
      <w:r w:rsidR="0096290F" w:rsidRPr="00087BFB">
        <w:rPr>
          <w:sz w:val="20"/>
        </w:rPr>
        <w:t xml:space="preserve"> </w:t>
      </w:r>
      <w:r w:rsidR="00E11131" w:rsidRPr="00087BFB">
        <w:rPr>
          <w:sz w:val="20"/>
        </w:rPr>
        <w:t>[</w:t>
      </w:r>
      <w:r w:rsidR="005764A1" w:rsidRPr="00087BFB">
        <w:rPr>
          <w:sz w:val="20"/>
        </w:rPr>
        <w:t>130 buckskin</w:t>
      </w:r>
      <w:r w:rsidR="00E11131" w:rsidRPr="00087BFB">
        <w:rPr>
          <w:sz w:val="20"/>
        </w:rPr>
        <w:t>]</w:t>
      </w:r>
      <w:r w:rsidR="0096290F" w:rsidRPr="00087BFB">
        <w:rPr>
          <w:sz w:val="20"/>
        </w:rPr>
        <w:t xml:space="preserve"> </w:t>
      </w:r>
      <w:r w:rsidR="00E11131" w:rsidRPr="00087BFB">
        <w:rPr>
          <w:sz w:val="20"/>
        </w:rPr>
        <w:t>[</w:t>
      </w:r>
      <w:r w:rsidR="005764A1" w:rsidRPr="00087BFB">
        <w:rPr>
          <w:sz w:val="20"/>
        </w:rPr>
        <w:t>198 ivory</w:t>
      </w:r>
      <w:r w:rsidR="00E11131" w:rsidRPr="00087BFB">
        <w:rPr>
          <w:sz w:val="20"/>
        </w:rPr>
        <w:t>]</w:t>
      </w:r>
      <w:r w:rsidR="0096290F" w:rsidRPr="00087BFB">
        <w:rPr>
          <w:sz w:val="20"/>
        </w:rPr>
        <w:t xml:space="preserve"> </w:t>
      </w:r>
      <w:r w:rsidR="00E11131" w:rsidRPr="00087BFB">
        <w:rPr>
          <w:sz w:val="20"/>
        </w:rPr>
        <w:t>[</w:t>
      </w:r>
      <w:r w:rsidR="005764A1" w:rsidRPr="00087BFB">
        <w:rPr>
          <w:sz w:val="20"/>
        </w:rPr>
        <w:t>632 flax</w:t>
      </w:r>
      <w:r w:rsidR="00E11131" w:rsidRPr="00087BFB">
        <w:rPr>
          <w:sz w:val="20"/>
        </w:rPr>
        <w:t>]</w:t>
      </w:r>
      <w:r w:rsidR="0096290F" w:rsidRPr="00087BFB">
        <w:rPr>
          <w:sz w:val="20"/>
        </w:rPr>
        <w:t xml:space="preserve"> </w:t>
      </w:r>
      <w:r w:rsidR="00E11131" w:rsidRPr="00087BFB">
        <w:rPr>
          <w:sz w:val="20"/>
        </w:rPr>
        <w:t>[</w:t>
      </w:r>
      <w:r w:rsidR="005764A1" w:rsidRPr="00087BFB">
        <w:rPr>
          <w:sz w:val="20"/>
        </w:rPr>
        <w:t>184 almond</w:t>
      </w:r>
      <w:r w:rsidR="00E11131" w:rsidRPr="00087BFB">
        <w:rPr>
          <w:sz w:val="20"/>
        </w:rPr>
        <w:t>]</w:t>
      </w:r>
      <w:r w:rsidR="0096290F" w:rsidRPr="00087BFB">
        <w:rPr>
          <w:sz w:val="20"/>
        </w:rPr>
        <w:t xml:space="preserve"> </w:t>
      </w:r>
      <w:r w:rsidR="00E11131" w:rsidRPr="00087BFB">
        <w:rPr>
          <w:sz w:val="20"/>
        </w:rPr>
        <w:t>[</w:t>
      </w:r>
      <w:r w:rsidR="005764A1" w:rsidRPr="00087BFB">
        <w:rPr>
          <w:sz w:val="20"/>
        </w:rPr>
        <w:t>170 white</w:t>
      </w:r>
      <w:r w:rsidR="00E11131" w:rsidRPr="00087BFB">
        <w:rPr>
          <w:sz w:val="20"/>
        </w:rPr>
        <w:t>]</w:t>
      </w:r>
      <w:r w:rsidR="0096290F" w:rsidRPr="00087BFB">
        <w:rPr>
          <w:sz w:val="20"/>
        </w:rPr>
        <w:t xml:space="preserve"> </w:t>
      </w:r>
      <w:r w:rsidR="00E11131" w:rsidRPr="00087BFB">
        <w:rPr>
          <w:sz w:val="20"/>
        </w:rPr>
        <w:t>[</w:t>
      </w:r>
      <w:r w:rsidR="005764A1" w:rsidRPr="00087BFB">
        <w:rPr>
          <w:sz w:val="20"/>
        </w:rPr>
        <w:t>131 bisque</w:t>
      </w:r>
      <w:r w:rsidR="00E11131" w:rsidRPr="00087BFB">
        <w:rPr>
          <w:sz w:val="20"/>
        </w:rPr>
        <w:t>]</w:t>
      </w:r>
      <w:r w:rsidR="0096290F" w:rsidRPr="00087BFB">
        <w:rPr>
          <w:sz w:val="20"/>
        </w:rPr>
        <w:t xml:space="preserve"> </w:t>
      </w:r>
      <w:r w:rsidR="00E11131" w:rsidRPr="00087BFB">
        <w:rPr>
          <w:sz w:val="20"/>
        </w:rPr>
        <w:t>[</w:t>
      </w:r>
      <w:r w:rsidR="005764A1" w:rsidRPr="00087BFB">
        <w:rPr>
          <w:sz w:val="20"/>
        </w:rPr>
        <w:t>631 s</w:t>
      </w:r>
      <w:r w:rsidR="005764A1" w:rsidRPr="00087BFB">
        <w:rPr>
          <w:sz w:val="20"/>
        </w:rPr>
        <w:t>a</w:t>
      </w:r>
      <w:r w:rsidR="005764A1" w:rsidRPr="00087BFB">
        <w:rPr>
          <w:sz w:val="20"/>
        </w:rPr>
        <w:t>hara</w:t>
      </w:r>
      <w:r w:rsidR="00E11131" w:rsidRPr="00087BFB">
        <w:rPr>
          <w:sz w:val="20"/>
        </w:rPr>
        <w:t>]</w:t>
      </w:r>
      <w:r w:rsidR="0096290F" w:rsidRPr="00087BFB">
        <w:rPr>
          <w:sz w:val="20"/>
        </w:rPr>
        <w:t xml:space="preserve"> </w:t>
      </w:r>
      <w:r w:rsidR="00E11131" w:rsidRPr="00087BFB">
        <w:rPr>
          <w:sz w:val="20"/>
        </w:rPr>
        <w:t>[</w:t>
      </w:r>
      <w:r w:rsidR="005764A1" w:rsidRPr="00087BFB">
        <w:rPr>
          <w:sz w:val="20"/>
        </w:rPr>
        <w:t>639 beigewood</w:t>
      </w:r>
      <w:r w:rsidR="00E11131" w:rsidRPr="00087BFB">
        <w:rPr>
          <w:sz w:val="20"/>
        </w:rPr>
        <w:t>]</w:t>
      </w:r>
      <w:r w:rsidR="0096290F" w:rsidRPr="00087BFB">
        <w:rPr>
          <w:sz w:val="20"/>
        </w:rPr>
        <w:t xml:space="preserve"> </w:t>
      </w:r>
      <w:r w:rsidR="00E11131" w:rsidRPr="00087BFB">
        <w:rPr>
          <w:sz w:val="20"/>
        </w:rPr>
        <w:t>[</w:t>
      </w:r>
      <w:r w:rsidR="00087BFB" w:rsidRPr="00087BFB">
        <w:rPr>
          <w:sz w:val="20"/>
        </w:rPr>
        <w:t>122 natural</w:t>
      </w:r>
      <w:r w:rsidR="00E11131" w:rsidRPr="00087BFB">
        <w:rPr>
          <w:sz w:val="20"/>
        </w:rPr>
        <w:t>]</w:t>
      </w:r>
      <w:r w:rsidR="0096290F" w:rsidRPr="00087BFB">
        <w:rPr>
          <w:sz w:val="20"/>
        </w:rPr>
        <w:t xml:space="preserve"> </w:t>
      </w:r>
      <w:r w:rsidR="00E11131" w:rsidRPr="00087BFB">
        <w:rPr>
          <w:sz w:val="20"/>
        </w:rPr>
        <w:t>[</w:t>
      </w:r>
      <w:r w:rsidR="00087BFB" w:rsidRPr="00087BFB">
        <w:rPr>
          <w:sz w:val="20"/>
        </w:rPr>
        <w:t>195 light gray</w:t>
      </w:r>
      <w:r w:rsidR="00E11131" w:rsidRPr="00087BFB">
        <w:rPr>
          <w:sz w:val="20"/>
        </w:rPr>
        <w:t>]</w:t>
      </w:r>
      <w:r w:rsidR="00273C01" w:rsidRPr="00087BFB">
        <w:rPr>
          <w:sz w:val="20"/>
        </w:rPr>
        <w:t xml:space="preserve"> [</w:t>
      </w:r>
      <w:r w:rsidR="00087BFB" w:rsidRPr="00087BFB">
        <w:rPr>
          <w:sz w:val="20"/>
        </w:rPr>
        <w:t>641 moonrise</w:t>
      </w:r>
      <w:r w:rsidR="00273C01" w:rsidRPr="00087BFB">
        <w:rPr>
          <w:sz w:val="20"/>
        </w:rPr>
        <w:t>] [</w:t>
      </w:r>
      <w:r w:rsidR="00087BFB" w:rsidRPr="00087BFB">
        <w:rPr>
          <w:sz w:val="20"/>
        </w:rPr>
        <w:t>161 snow</w:t>
      </w:r>
      <w:r w:rsidR="00273C01" w:rsidRPr="00087BFB">
        <w:rPr>
          <w:sz w:val="20"/>
        </w:rPr>
        <w:t xml:space="preserve">] </w:t>
      </w:r>
      <w:r w:rsidR="00DA573E" w:rsidRPr="00087BFB">
        <w:rPr>
          <w:sz w:val="20"/>
        </w:rPr>
        <w:t>T</w:t>
      </w:r>
      <w:r w:rsidR="002014B9" w:rsidRPr="00087BFB">
        <w:rPr>
          <w:sz w:val="20"/>
        </w:rPr>
        <w:t xml:space="preserve">P </w:t>
      </w:r>
      <w:r w:rsidR="00DA573E" w:rsidRPr="00087BFB">
        <w:rPr>
          <w:sz w:val="20"/>
        </w:rPr>
        <w:t xml:space="preserve">BASE </w:t>
      </w:r>
      <w:r w:rsidR="00273C01" w:rsidRPr="00087BFB">
        <w:rPr>
          <w:sz w:val="20"/>
        </w:rPr>
        <w:t xml:space="preserve">SCULPTURES </w:t>
      </w:r>
      <w:r w:rsidR="002014B9" w:rsidRPr="00087BFB">
        <w:rPr>
          <w:sz w:val="20"/>
        </w:rPr>
        <w:t xml:space="preserve">rubber base </w:t>
      </w:r>
      <w:r w:rsidR="00DA573E" w:rsidRPr="00087BFB">
        <w:rPr>
          <w:sz w:val="20"/>
        </w:rPr>
        <w:t xml:space="preserve">is </w:t>
      </w:r>
      <w:r w:rsidR="003F5514" w:rsidRPr="00087BFB">
        <w:rPr>
          <w:sz w:val="20"/>
        </w:rPr>
        <w:t>SCS FloorScore® Certified and meets California Specifications Section 01350</w:t>
      </w:r>
    </w:p>
    <w:p w:rsidR="003404D6" w:rsidRPr="0071223F" w:rsidRDefault="002014B9" w:rsidP="0004719D">
      <w:pPr>
        <w:pStyle w:val="ListParagraph"/>
        <w:numPr>
          <w:ilvl w:val="2"/>
          <w:numId w:val="4"/>
        </w:numPr>
        <w:spacing w:line="360" w:lineRule="auto"/>
        <w:rPr>
          <w:sz w:val="20"/>
        </w:rPr>
      </w:pPr>
      <w:r w:rsidRPr="0071223F">
        <w:rPr>
          <w:sz w:val="20"/>
        </w:rPr>
        <w:t xml:space="preserve">TP </w:t>
      </w:r>
      <w:r w:rsidR="0057275B">
        <w:rPr>
          <w:sz w:val="20"/>
        </w:rPr>
        <w:t xml:space="preserve">CONTOURS </w:t>
      </w:r>
      <w:r w:rsidRPr="0071223F">
        <w:rPr>
          <w:sz w:val="20"/>
        </w:rPr>
        <w:t xml:space="preserve">BASE rubber base </w:t>
      </w:r>
      <w:r w:rsidR="003404D6" w:rsidRPr="0071223F">
        <w:rPr>
          <w:sz w:val="20"/>
        </w:rPr>
        <w:t xml:space="preserve">meets NSF 332 </w:t>
      </w:r>
      <w:r w:rsidR="00510EB5">
        <w:rPr>
          <w:sz w:val="20"/>
        </w:rPr>
        <w:t>Platinum</w:t>
      </w:r>
      <w:r w:rsidR="003404D6" w:rsidRPr="0071223F">
        <w:rPr>
          <w:sz w:val="20"/>
        </w:rPr>
        <w:t xml:space="preserve"> Criteria</w:t>
      </w:r>
    </w:p>
    <w:p w:rsidR="003404D6" w:rsidRPr="0071223F" w:rsidRDefault="002014B9" w:rsidP="0004719D">
      <w:pPr>
        <w:pStyle w:val="ListParagraph"/>
        <w:numPr>
          <w:ilvl w:val="2"/>
          <w:numId w:val="4"/>
        </w:numPr>
        <w:spacing w:line="360" w:lineRule="auto"/>
        <w:rPr>
          <w:sz w:val="20"/>
        </w:rPr>
      </w:pPr>
      <w:r w:rsidRPr="0071223F">
        <w:rPr>
          <w:sz w:val="20"/>
        </w:rPr>
        <w:t xml:space="preserve">TP </w:t>
      </w:r>
      <w:r w:rsidR="0057275B">
        <w:rPr>
          <w:sz w:val="20"/>
        </w:rPr>
        <w:t xml:space="preserve">CONTOURS </w:t>
      </w:r>
      <w:r w:rsidRPr="0071223F">
        <w:rPr>
          <w:sz w:val="20"/>
        </w:rPr>
        <w:t xml:space="preserve">BASE rubber base </w:t>
      </w:r>
      <w:r w:rsidR="003404D6" w:rsidRPr="0071223F">
        <w:rPr>
          <w:sz w:val="20"/>
        </w:rPr>
        <w:t>meets CHPS Criteria</w:t>
      </w:r>
    </w:p>
    <w:p w:rsidR="003404D6" w:rsidRPr="0071223F" w:rsidRDefault="00EC13A4" w:rsidP="0004719D">
      <w:pPr>
        <w:pStyle w:val="ListParagraph"/>
        <w:numPr>
          <w:ilvl w:val="2"/>
          <w:numId w:val="4"/>
        </w:numPr>
        <w:spacing w:line="360" w:lineRule="auto"/>
        <w:rPr>
          <w:sz w:val="20"/>
        </w:rPr>
      </w:pPr>
      <w:r w:rsidRPr="0071223F">
        <w:rPr>
          <w:sz w:val="20"/>
        </w:rPr>
        <w:lastRenderedPageBreak/>
        <w:t xml:space="preserve">TP </w:t>
      </w:r>
      <w:r>
        <w:rPr>
          <w:sz w:val="20"/>
        </w:rPr>
        <w:t xml:space="preserve">CONTOURS BASE </w:t>
      </w:r>
      <w:r w:rsidR="002014B9" w:rsidRPr="0071223F">
        <w:rPr>
          <w:sz w:val="20"/>
        </w:rPr>
        <w:t xml:space="preserve">rubber base </w:t>
      </w:r>
      <w:r w:rsidR="003404D6" w:rsidRPr="0071223F">
        <w:rPr>
          <w:sz w:val="20"/>
        </w:rPr>
        <w:t xml:space="preserve">is </w:t>
      </w:r>
      <w:r w:rsidR="00A11D19" w:rsidRPr="0071223F">
        <w:rPr>
          <w:sz w:val="20"/>
        </w:rPr>
        <w:t>manufactured</w:t>
      </w:r>
      <w:r w:rsidR="003404D6" w:rsidRPr="0071223F">
        <w:rPr>
          <w:sz w:val="20"/>
        </w:rPr>
        <w:t xml:space="preserve"> in the U.S.A.</w:t>
      </w:r>
    </w:p>
    <w:p w:rsidR="0042510E" w:rsidRPr="0071223F" w:rsidRDefault="00EC13A4" w:rsidP="0004719D">
      <w:pPr>
        <w:pStyle w:val="ListParagraph"/>
        <w:numPr>
          <w:ilvl w:val="2"/>
          <w:numId w:val="4"/>
        </w:numPr>
        <w:spacing w:line="360" w:lineRule="auto"/>
        <w:rPr>
          <w:sz w:val="20"/>
        </w:rPr>
      </w:pPr>
      <w:r w:rsidRPr="0071223F">
        <w:rPr>
          <w:sz w:val="20"/>
        </w:rPr>
        <w:t xml:space="preserve">TP </w:t>
      </w:r>
      <w:r>
        <w:rPr>
          <w:sz w:val="20"/>
        </w:rPr>
        <w:t xml:space="preserve">CONTOURS BASE </w:t>
      </w:r>
      <w:r w:rsidR="00273C01" w:rsidRPr="0071223F">
        <w:rPr>
          <w:sz w:val="20"/>
        </w:rPr>
        <w:t>rubber</w:t>
      </w:r>
      <w:r w:rsidR="002014B9" w:rsidRPr="0071223F">
        <w:rPr>
          <w:sz w:val="20"/>
        </w:rPr>
        <w:t xml:space="preserve"> base </w:t>
      </w:r>
      <w:r w:rsidR="0042510E" w:rsidRPr="0071223F">
        <w:rPr>
          <w:sz w:val="20"/>
        </w:rPr>
        <w:t xml:space="preserve">is </w:t>
      </w:r>
      <w:r w:rsidR="00A11D19" w:rsidRPr="0071223F">
        <w:rPr>
          <w:sz w:val="20"/>
        </w:rPr>
        <w:t>m</w:t>
      </w:r>
      <w:r w:rsidR="0042510E" w:rsidRPr="0071223F">
        <w:rPr>
          <w:sz w:val="20"/>
        </w:rPr>
        <w:t>anufactured in a Facility that is ISO 14001 Certified</w:t>
      </w:r>
    </w:p>
    <w:p w:rsidR="0042510E" w:rsidRPr="0071223F" w:rsidRDefault="00EC13A4" w:rsidP="0004719D">
      <w:pPr>
        <w:pStyle w:val="ListParagraph"/>
        <w:numPr>
          <w:ilvl w:val="2"/>
          <w:numId w:val="4"/>
        </w:numPr>
        <w:spacing w:line="360" w:lineRule="auto"/>
        <w:rPr>
          <w:sz w:val="20"/>
        </w:rPr>
      </w:pPr>
      <w:r w:rsidRPr="0071223F">
        <w:rPr>
          <w:sz w:val="20"/>
        </w:rPr>
        <w:t xml:space="preserve">TP </w:t>
      </w:r>
      <w:r>
        <w:rPr>
          <w:sz w:val="20"/>
        </w:rPr>
        <w:t xml:space="preserve">CONTOURS BASE </w:t>
      </w:r>
      <w:r w:rsidR="002014B9" w:rsidRPr="0071223F">
        <w:rPr>
          <w:sz w:val="20"/>
        </w:rPr>
        <w:t xml:space="preserve">rubber base </w:t>
      </w:r>
      <w:r w:rsidR="0042510E" w:rsidRPr="0071223F">
        <w:rPr>
          <w:sz w:val="20"/>
        </w:rPr>
        <w:t>is free of materials known to be teratogenic, mutagenic or carcinogenic</w:t>
      </w:r>
    </w:p>
    <w:p w:rsidR="0042510E" w:rsidRPr="0071223F" w:rsidRDefault="00EC13A4" w:rsidP="0004719D">
      <w:pPr>
        <w:pStyle w:val="ListParagraph"/>
        <w:numPr>
          <w:ilvl w:val="2"/>
          <w:numId w:val="4"/>
        </w:numPr>
        <w:spacing w:line="360" w:lineRule="auto"/>
        <w:rPr>
          <w:sz w:val="20"/>
        </w:rPr>
      </w:pPr>
      <w:r w:rsidRPr="0071223F">
        <w:rPr>
          <w:sz w:val="20"/>
        </w:rPr>
        <w:t xml:space="preserve">TP </w:t>
      </w:r>
      <w:r>
        <w:rPr>
          <w:sz w:val="20"/>
        </w:rPr>
        <w:t xml:space="preserve">CONTOURS BASE </w:t>
      </w:r>
      <w:r w:rsidR="002014B9" w:rsidRPr="0071223F">
        <w:rPr>
          <w:sz w:val="20"/>
        </w:rPr>
        <w:t xml:space="preserve">rubber base </w:t>
      </w:r>
      <w:r w:rsidR="0042510E" w:rsidRPr="0071223F">
        <w:rPr>
          <w:sz w:val="20"/>
        </w:rPr>
        <w:t>is free of Halogens</w:t>
      </w:r>
    </w:p>
    <w:p w:rsidR="0042510E" w:rsidRPr="0071223F" w:rsidRDefault="00EC13A4" w:rsidP="0004719D">
      <w:pPr>
        <w:pStyle w:val="ListParagraph"/>
        <w:numPr>
          <w:ilvl w:val="2"/>
          <w:numId w:val="4"/>
        </w:numPr>
        <w:spacing w:line="360" w:lineRule="auto"/>
        <w:rPr>
          <w:sz w:val="20"/>
        </w:rPr>
      </w:pPr>
      <w:r w:rsidRPr="0071223F">
        <w:rPr>
          <w:sz w:val="20"/>
        </w:rPr>
        <w:t xml:space="preserve">TP </w:t>
      </w:r>
      <w:r>
        <w:rPr>
          <w:sz w:val="20"/>
        </w:rPr>
        <w:t xml:space="preserve">CONTOURS BASE </w:t>
      </w:r>
      <w:r w:rsidR="002014B9" w:rsidRPr="0071223F">
        <w:rPr>
          <w:sz w:val="20"/>
        </w:rPr>
        <w:t xml:space="preserve">rubber base </w:t>
      </w:r>
      <w:r w:rsidR="0042510E" w:rsidRPr="0071223F">
        <w:rPr>
          <w:sz w:val="20"/>
        </w:rPr>
        <w:t>is free of Asbestos</w:t>
      </w:r>
    </w:p>
    <w:p w:rsidR="0042510E" w:rsidRPr="0071223F" w:rsidRDefault="00EC13A4" w:rsidP="0004719D">
      <w:pPr>
        <w:pStyle w:val="ListParagraph"/>
        <w:numPr>
          <w:ilvl w:val="2"/>
          <w:numId w:val="4"/>
        </w:numPr>
        <w:spacing w:line="360" w:lineRule="auto"/>
        <w:rPr>
          <w:sz w:val="20"/>
        </w:rPr>
      </w:pPr>
      <w:r w:rsidRPr="0071223F">
        <w:rPr>
          <w:sz w:val="20"/>
        </w:rPr>
        <w:t xml:space="preserve">TP </w:t>
      </w:r>
      <w:r>
        <w:rPr>
          <w:sz w:val="20"/>
        </w:rPr>
        <w:t xml:space="preserve">CONTOURS BASE </w:t>
      </w:r>
      <w:r w:rsidR="002014B9" w:rsidRPr="0071223F">
        <w:rPr>
          <w:sz w:val="20"/>
        </w:rPr>
        <w:t xml:space="preserve">rubber base </w:t>
      </w:r>
      <w:r w:rsidR="0042510E" w:rsidRPr="0071223F">
        <w:rPr>
          <w:sz w:val="20"/>
        </w:rPr>
        <w:t>is free of Phthalates</w:t>
      </w:r>
    </w:p>
    <w:p w:rsidR="0042510E" w:rsidRPr="0071223F" w:rsidRDefault="002014B9" w:rsidP="0004719D">
      <w:pPr>
        <w:pStyle w:val="ListParagraph"/>
        <w:numPr>
          <w:ilvl w:val="2"/>
          <w:numId w:val="4"/>
        </w:numPr>
        <w:spacing w:line="360" w:lineRule="auto"/>
        <w:rPr>
          <w:sz w:val="20"/>
        </w:rPr>
      </w:pPr>
      <w:r w:rsidRPr="0071223F">
        <w:rPr>
          <w:sz w:val="20"/>
        </w:rPr>
        <w:t xml:space="preserve">TP </w:t>
      </w:r>
      <w:r w:rsidR="00EC13A4">
        <w:rPr>
          <w:sz w:val="20"/>
        </w:rPr>
        <w:t xml:space="preserve">CONTOURS BASE </w:t>
      </w:r>
      <w:r w:rsidRPr="0071223F">
        <w:rPr>
          <w:sz w:val="20"/>
        </w:rPr>
        <w:t xml:space="preserve">rubber base </w:t>
      </w:r>
      <w:r w:rsidR="0042510E" w:rsidRPr="0071223F">
        <w:rPr>
          <w:sz w:val="20"/>
        </w:rPr>
        <w:t>is free of Heavy Metals</w:t>
      </w:r>
    </w:p>
    <w:p w:rsidR="00FA691C" w:rsidRPr="0071223F" w:rsidRDefault="00C86376" w:rsidP="0004719D">
      <w:pPr>
        <w:pStyle w:val="ListParagraph"/>
        <w:numPr>
          <w:ilvl w:val="0"/>
          <w:numId w:val="4"/>
        </w:numPr>
        <w:spacing w:line="360" w:lineRule="auto"/>
        <w:rPr>
          <w:b/>
          <w:sz w:val="20"/>
        </w:rPr>
      </w:pPr>
      <w:r w:rsidRPr="0071223F">
        <w:rPr>
          <w:b/>
          <w:sz w:val="20"/>
        </w:rPr>
        <w:t xml:space="preserve">INSTALLATION </w:t>
      </w:r>
      <w:r w:rsidR="008E4682" w:rsidRPr="0071223F">
        <w:rPr>
          <w:b/>
          <w:sz w:val="20"/>
        </w:rPr>
        <w:t>AND MAINTENANCE MATERIALS</w:t>
      </w:r>
    </w:p>
    <w:p w:rsidR="008908DB" w:rsidRPr="0071223F" w:rsidRDefault="00086504" w:rsidP="0004719D">
      <w:pPr>
        <w:pStyle w:val="ListParagraph"/>
        <w:numPr>
          <w:ilvl w:val="1"/>
          <w:numId w:val="4"/>
        </w:numPr>
        <w:tabs>
          <w:tab w:val="left" w:pos="1710"/>
        </w:tabs>
        <w:spacing w:line="360" w:lineRule="auto"/>
        <w:rPr>
          <w:sz w:val="20"/>
        </w:rPr>
      </w:pPr>
      <w:r w:rsidRPr="0071223F">
        <w:rPr>
          <w:sz w:val="20"/>
        </w:rPr>
        <w:t>Substrate</w:t>
      </w:r>
      <w:r w:rsidR="003F5514" w:rsidRPr="0071223F">
        <w:rPr>
          <w:sz w:val="20"/>
        </w:rPr>
        <w:t>/</w:t>
      </w:r>
      <w:r w:rsidR="008908DB" w:rsidRPr="0071223F">
        <w:rPr>
          <w:sz w:val="20"/>
        </w:rPr>
        <w:t xml:space="preserve">Background </w:t>
      </w:r>
      <w:r w:rsidRPr="0071223F">
        <w:rPr>
          <w:sz w:val="20"/>
        </w:rPr>
        <w:t xml:space="preserve">Preparation Products: </w:t>
      </w:r>
    </w:p>
    <w:p w:rsidR="00F87C00" w:rsidRPr="0071223F" w:rsidRDefault="00100DE9" w:rsidP="0004719D">
      <w:pPr>
        <w:pStyle w:val="ListParagraph"/>
        <w:numPr>
          <w:ilvl w:val="2"/>
          <w:numId w:val="4"/>
        </w:numPr>
        <w:tabs>
          <w:tab w:val="left" w:pos="1710"/>
        </w:tabs>
        <w:spacing w:line="360" w:lineRule="auto"/>
        <w:rPr>
          <w:sz w:val="20"/>
        </w:rPr>
      </w:pPr>
      <w:r w:rsidRPr="0071223F">
        <w:rPr>
          <w:sz w:val="20"/>
        </w:rPr>
        <w:t xml:space="preserve">        </w:t>
      </w:r>
      <w:r w:rsidR="00F15C07" w:rsidRPr="0071223F">
        <w:rPr>
          <w:sz w:val="20"/>
        </w:rPr>
        <w:t>Adhesives: Adhesives should be selected based on the site conditions and use of the space being installed.</w:t>
      </w:r>
    </w:p>
    <w:p w:rsidR="00F15C07" w:rsidRPr="0071223F" w:rsidRDefault="00F15C07" w:rsidP="00BF2D48">
      <w:pPr>
        <w:pStyle w:val="ListParagraph"/>
        <w:numPr>
          <w:ilvl w:val="1"/>
          <w:numId w:val="4"/>
        </w:numPr>
        <w:tabs>
          <w:tab w:val="left" w:pos="1710"/>
        </w:tabs>
        <w:spacing w:line="360" w:lineRule="auto"/>
        <w:rPr>
          <w:sz w:val="20"/>
        </w:rPr>
      </w:pPr>
      <w:r w:rsidRPr="0071223F">
        <w:rPr>
          <w:sz w:val="20"/>
        </w:rPr>
        <w:t>Recommended Adhesive Products:</w:t>
      </w:r>
    </w:p>
    <w:p w:rsidR="008908DB" w:rsidRPr="0071223F" w:rsidRDefault="008908DB" w:rsidP="0004719D">
      <w:pPr>
        <w:pStyle w:val="ListParagraph"/>
        <w:numPr>
          <w:ilvl w:val="2"/>
          <w:numId w:val="4"/>
        </w:numPr>
        <w:spacing w:line="360" w:lineRule="auto"/>
        <w:rPr>
          <w:sz w:val="20"/>
        </w:rPr>
      </w:pPr>
      <w:r w:rsidRPr="0071223F">
        <w:rPr>
          <w:sz w:val="20"/>
        </w:rPr>
        <w:t xml:space="preserve">Excelsior WB-600 Acrylic Wall Base Adhesive </w:t>
      </w:r>
      <w:r w:rsidR="00BF2D48" w:rsidRPr="0071223F">
        <w:rPr>
          <w:sz w:val="20"/>
        </w:rPr>
        <w:t xml:space="preserve">provided </w:t>
      </w:r>
      <w:r w:rsidRPr="0071223F">
        <w:rPr>
          <w:sz w:val="20"/>
        </w:rPr>
        <w:t xml:space="preserve">by </w:t>
      </w:r>
      <w:r w:rsidR="00EC13A4">
        <w:rPr>
          <w:sz w:val="20"/>
        </w:rPr>
        <w:t xml:space="preserve">Roppe </w:t>
      </w:r>
    </w:p>
    <w:p w:rsidR="008908DB" w:rsidRPr="0071223F" w:rsidRDefault="008908DB" w:rsidP="0004719D">
      <w:pPr>
        <w:pStyle w:val="ListParagraph"/>
        <w:numPr>
          <w:ilvl w:val="3"/>
          <w:numId w:val="4"/>
        </w:numPr>
        <w:spacing w:line="360" w:lineRule="auto"/>
        <w:rPr>
          <w:sz w:val="20"/>
        </w:rPr>
      </w:pPr>
      <w:r w:rsidRPr="0071223F">
        <w:rPr>
          <w:sz w:val="20"/>
        </w:rPr>
        <w:t xml:space="preserve">Unit Size: </w:t>
      </w:r>
      <w:r w:rsidR="00C660D6" w:rsidRPr="0071223F">
        <w:rPr>
          <w:sz w:val="20"/>
        </w:rPr>
        <w:t xml:space="preserve">30 oz. cartridge, </w:t>
      </w:r>
      <w:r w:rsidRPr="0071223F">
        <w:rPr>
          <w:sz w:val="20"/>
        </w:rPr>
        <w:t>1 Gallon &amp; 4 Gallon</w:t>
      </w:r>
    </w:p>
    <w:p w:rsidR="008908DB" w:rsidRPr="0071223F" w:rsidRDefault="008908DB" w:rsidP="0004719D">
      <w:pPr>
        <w:pStyle w:val="ListParagraph"/>
        <w:numPr>
          <w:ilvl w:val="3"/>
          <w:numId w:val="4"/>
        </w:numPr>
        <w:spacing w:line="360" w:lineRule="auto"/>
        <w:rPr>
          <w:sz w:val="20"/>
        </w:rPr>
      </w:pPr>
      <w:r w:rsidRPr="0071223F">
        <w:rPr>
          <w:sz w:val="20"/>
        </w:rPr>
        <w:t xml:space="preserve">Coverage: </w:t>
      </w:r>
      <w:r w:rsidR="00C660D6" w:rsidRPr="0071223F">
        <w:rPr>
          <w:sz w:val="20"/>
        </w:rPr>
        <w:t>30 – 70 linear feet per cartridge, 180 – 340 linear feet per gallon</w:t>
      </w:r>
    </w:p>
    <w:p w:rsidR="008908DB" w:rsidRPr="0071223F" w:rsidRDefault="008908DB" w:rsidP="0004719D">
      <w:pPr>
        <w:pStyle w:val="ListParagraph"/>
        <w:numPr>
          <w:ilvl w:val="3"/>
          <w:numId w:val="4"/>
        </w:numPr>
        <w:spacing w:line="360" w:lineRule="auto"/>
        <w:rPr>
          <w:sz w:val="20"/>
        </w:rPr>
      </w:pPr>
      <w:r w:rsidRPr="0071223F">
        <w:rPr>
          <w:sz w:val="20"/>
        </w:rPr>
        <w:t xml:space="preserve">Standard installations over porous </w:t>
      </w:r>
      <w:r w:rsidR="00C660D6" w:rsidRPr="0071223F">
        <w:rPr>
          <w:sz w:val="20"/>
        </w:rPr>
        <w:t>backgrounds</w:t>
      </w:r>
    </w:p>
    <w:p w:rsidR="00C660D6" w:rsidRPr="0071223F" w:rsidRDefault="00C660D6" w:rsidP="0004719D">
      <w:pPr>
        <w:pStyle w:val="ListParagraph"/>
        <w:numPr>
          <w:ilvl w:val="3"/>
          <w:numId w:val="4"/>
        </w:numPr>
        <w:spacing w:line="360" w:lineRule="auto"/>
        <w:rPr>
          <w:sz w:val="20"/>
        </w:rPr>
      </w:pPr>
      <w:r w:rsidRPr="0071223F">
        <w:rPr>
          <w:sz w:val="20"/>
        </w:rPr>
        <w:t>100 % solids, solvent free and low VOCs</w:t>
      </w:r>
    </w:p>
    <w:p w:rsidR="008908DB" w:rsidRPr="0071223F" w:rsidRDefault="008908DB" w:rsidP="0004719D">
      <w:pPr>
        <w:pStyle w:val="ListParagraph"/>
        <w:numPr>
          <w:ilvl w:val="3"/>
          <w:numId w:val="4"/>
        </w:numPr>
        <w:spacing w:line="360" w:lineRule="auto"/>
        <w:rPr>
          <w:sz w:val="20"/>
        </w:rPr>
      </w:pPr>
      <w:r w:rsidRPr="0071223F">
        <w:rPr>
          <w:sz w:val="20"/>
        </w:rPr>
        <w:t>Hard set adhesive adding to dimensionally stable materials</w:t>
      </w:r>
    </w:p>
    <w:p w:rsidR="00773967" w:rsidRPr="0071223F" w:rsidRDefault="008908DB" w:rsidP="00425081">
      <w:pPr>
        <w:pStyle w:val="ListParagraph"/>
        <w:numPr>
          <w:ilvl w:val="3"/>
          <w:numId w:val="4"/>
        </w:numPr>
        <w:spacing w:line="360" w:lineRule="auto"/>
        <w:rPr>
          <w:sz w:val="20"/>
        </w:rPr>
      </w:pPr>
      <w:r w:rsidRPr="0071223F">
        <w:rPr>
          <w:sz w:val="20"/>
        </w:rPr>
        <w:t>Excellent sheer strength</w:t>
      </w:r>
    </w:p>
    <w:p w:rsidR="00086504" w:rsidRPr="0071223F" w:rsidRDefault="00086504" w:rsidP="0004719D">
      <w:pPr>
        <w:pStyle w:val="ListParagraph"/>
        <w:numPr>
          <w:ilvl w:val="2"/>
          <w:numId w:val="4"/>
        </w:numPr>
        <w:spacing w:line="360" w:lineRule="auto"/>
        <w:rPr>
          <w:sz w:val="20"/>
        </w:rPr>
      </w:pPr>
      <w:r w:rsidRPr="0071223F">
        <w:rPr>
          <w:sz w:val="20"/>
        </w:rPr>
        <w:t xml:space="preserve">Excelsior </w:t>
      </w:r>
      <w:r w:rsidR="008908DB" w:rsidRPr="0071223F">
        <w:rPr>
          <w:sz w:val="20"/>
        </w:rPr>
        <w:t>C-630 Contact Adhesive p</w:t>
      </w:r>
      <w:r w:rsidR="00EC13A4">
        <w:rPr>
          <w:sz w:val="20"/>
        </w:rPr>
        <w:t>rovided by Roppe</w:t>
      </w:r>
    </w:p>
    <w:p w:rsidR="00AD091E" w:rsidRPr="0071223F" w:rsidRDefault="00AD091E" w:rsidP="0004719D">
      <w:pPr>
        <w:pStyle w:val="ListParagraph"/>
        <w:numPr>
          <w:ilvl w:val="3"/>
          <w:numId w:val="4"/>
        </w:numPr>
        <w:spacing w:line="360" w:lineRule="auto"/>
        <w:rPr>
          <w:sz w:val="20"/>
        </w:rPr>
      </w:pPr>
      <w:r w:rsidRPr="0071223F">
        <w:rPr>
          <w:sz w:val="20"/>
        </w:rPr>
        <w:t xml:space="preserve">Unit Size: </w:t>
      </w:r>
      <w:r w:rsidR="00773967" w:rsidRPr="0071223F">
        <w:rPr>
          <w:sz w:val="20"/>
        </w:rPr>
        <w:t>1 Quart</w:t>
      </w:r>
    </w:p>
    <w:p w:rsidR="00AD091E" w:rsidRPr="0071223F" w:rsidRDefault="00AD091E" w:rsidP="0004719D">
      <w:pPr>
        <w:pStyle w:val="ListParagraph"/>
        <w:numPr>
          <w:ilvl w:val="3"/>
          <w:numId w:val="4"/>
        </w:numPr>
        <w:spacing w:line="360" w:lineRule="auto"/>
        <w:rPr>
          <w:sz w:val="20"/>
        </w:rPr>
      </w:pPr>
      <w:r w:rsidRPr="0071223F">
        <w:rPr>
          <w:sz w:val="20"/>
        </w:rPr>
        <w:t xml:space="preserve">Coverage: </w:t>
      </w:r>
      <w:r w:rsidR="00773967" w:rsidRPr="0071223F">
        <w:rPr>
          <w:sz w:val="20"/>
        </w:rPr>
        <w:t xml:space="preserve">20 – 40 </w:t>
      </w:r>
      <w:r w:rsidRPr="0071223F">
        <w:rPr>
          <w:sz w:val="20"/>
        </w:rPr>
        <w:t>Square Feet per unit</w:t>
      </w:r>
      <w:r w:rsidR="00773967" w:rsidRPr="0071223F">
        <w:rPr>
          <w:sz w:val="20"/>
        </w:rPr>
        <w:t xml:space="preserve"> / 120 – 140 Linear Feet per unit</w:t>
      </w:r>
    </w:p>
    <w:p w:rsidR="00086504" w:rsidRPr="0071223F" w:rsidRDefault="00086504" w:rsidP="0004719D">
      <w:pPr>
        <w:pStyle w:val="ListParagraph"/>
        <w:numPr>
          <w:ilvl w:val="3"/>
          <w:numId w:val="4"/>
        </w:numPr>
        <w:spacing w:line="360" w:lineRule="auto"/>
        <w:rPr>
          <w:sz w:val="20"/>
        </w:rPr>
      </w:pPr>
      <w:r w:rsidRPr="0071223F">
        <w:rPr>
          <w:sz w:val="20"/>
        </w:rPr>
        <w:t>Standard installations over porous and non-porous substrates</w:t>
      </w:r>
    </w:p>
    <w:p w:rsidR="00086504" w:rsidRPr="0071223F" w:rsidRDefault="00086504" w:rsidP="0004719D">
      <w:pPr>
        <w:pStyle w:val="ListParagraph"/>
        <w:numPr>
          <w:ilvl w:val="3"/>
          <w:numId w:val="4"/>
        </w:numPr>
        <w:spacing w:line="360" w:lineRule="auto"/>
        <w:rPr>
          <w:sz w:val="20"/>
        </w:rPr>
      </w:pPr>
      <w:r w:rsidRPr="0071223F">
        <w:rPr>
          <w:sz w:val="20"/>
        </w:rPr>
        <w:t>Hard set adhesive adding to dimensionally stable materials</w:t>
      </w:r>
    </w:p>
    <w:p w:rsidR="00086504" w:rsidRPr="0071223F" w:rsidRDefault="00086504" w:rsidP="0004719D">
      <w:pPr>
        <w:pStyle w:val="ListParagraph"/>
        <w:numPr>
          <w:ilvl w:val="3"/>
          <w:numId w:val="4"/>
        </w:numPr>
        <w:spacing w:line="360" w:lineRule="auto"/>
        <w:rPr>
          <w:sz w:val="20"/>
        </w:rPr>
      </w:pPr>
      <w:r w:rsidRPr="0071223F">
        <w:rPr>
          <w:sz w:val="20"/>
        </w:rPr>
        <w:t>Excellent sheer strength</w:t>
      </w:r>
    </w:p>
    <w:p w:rsidR="00086504" w:rsidRPr="0071223F" w:rsidRDefault="00086504" w:rsidP="0004719D">
      <w:pPr>
        <w:pStyle w:val="ListParagraph"/>
        <w:numPr>
          <w:ilvl w:val="3"/>
          <w:numId w:val="4"/>
        </w:numPr>
        <w:spacing w:line="360" w:lineRule="auto"/>
        <w:rPr>
          <w:sz w:val="20"/>
        </w:rPr>
      </w:pPr>
      <w:r w:rsidRPr="0071223F">
        <w:rPr>
          <w:sz w:val="20"/>
        </w:rPr>
        <w:t>Superior bond strength</w:t>
      </w:r>
    </w:p>
    <w:p w:rsidR="00086504" w:rsidRDefault="00086504" w:rsidP="0004719D">
      <w:pPr>
        <w:pStyle w:val="ListParagraph"/>
        <w:numPr>
          <w:ilvl w:val="3"/>
          <w:numId w:val="4"/>
        </w:numPr>
        <w:spacing w:line="360" w:lineRule="auto"/>
        <w:rPr>
          <w:sz w:val="20"/>
        </w:rPr>
      </w:pPr>
      <w:r w:rsidRPr="0071223F">
        <w:rPr>
          <w:sz w:val="20"/>
        </w:rPr>
        <w:t>Great for environments with topical moisture</w:t>
      </w:r>
    </w:p>
    <w:p w:rsidR="00CF2ACF" w:rsidRPr="0071223F" w:rsidRDefault="00CF2ACF" w:rsidP="00CF2ACF">
      <w:pPr>
        <w:pStyle w:val="ListParagraph"/>
        <w:spacing w:line="360" w:lineRule="auto"/>
        <w:ind w:left="2880"/>
        <w:rPr>
          <w:sz w:val="20"/>
        </w:rPr>
      </w:pPr>
    </w:p>
    <w:p w:rsidR="00DD1545" w:rsidRPr="0071223F" w:rsidRDefault="00DD1545" w:rsidP="0004719D">
      <w:pPr>
        <w:pStyle w:val="ListParagraph"/>
        <w:numPr>
          <w:ilvl w:val="1"/>
          <w:numId w:val="4"/>
        </w:numPr>
        <w:spacing w:line="360" w:lineRule="auto"/>
        <w:rPr>
          <w:sz w:val="20"/>
        </w:rPr>
      </w:pPr>
      <w:r w:rsidRPr="0071223F">
        <w:rPr>
          <w:b/>
          <w:sz w:val="20"/>
        </w:rPr>
        <w:t>Accessories:</w:t>
      </w:r>
      <w:r w:rsidR="00701846" w:rsidRPr="0071223F">
        <w:rPr>
          <w:b/>
          <w:sz w:val="20"/>
        </w:rPr>
        <w:t xml:space="preserve">  </w:t>
      </w:r>
      <w:r w:rsidRPr="0071223F">
        <w:rPr>
          <w:sz w:val="20"/>
        </w:rPr>
        <w:t>Items needed to complete the installation. Recommended accessory products:</w:t>
      </w:r>
    </w:p>
    <w:p w:rsidR="00701846" w:rsidRDefault="00753A73" w:rsidP="0004719D">
      <w:pPr>
        <w:pStyle w:val="ListParagraph"/>
        <w:numPr>
          <w:ilvl w:val="3"/>
          <w:numId w:val="4"/>
        </w:numPr>
        <w:spacing w:line="360" w:lineRule="auto"/>
        <w:rPr>
          <w:sz w:val="20"/>
        </w:rPr>
      </w:pPr>
      <w:r w:rsidRPr="0071223F">
        <w:rPr>
          <w:sz w:val="20"/>
        </w:rPr>
        <w:t>Rubber C</w:t>
      </w:r>
      <w:r w:rsidR="00701846" w:rsidRPr="0071223F">
        <w:rPr>
          <w:sz w:val="20"/>
        </w:rPr>
        <w:t>orner</w:t>
      </w:r>
      <w:r w:rsidRPr="0071223F">
        <w:rPr>
          <w:sz w:val="20"/>
        </w:rPr>
        <w:t xml:space="preserve"> Blocks</w:t>
      </w:r>
      <w:r w:rsidR="00CF2ACF">
        <w:rPr>
          <w:sz w:val="20"/>
        </w:rPr>
        <w:t xml:space="preserve"> (Inside and Outside corners)</w:t>
      </w:r>
    </w:p>
    <w:p w:rsidR="0057275B" w:rsidRPr="0071223F" w:rsidRDefault="0057275B" w:rsidP="0004719D">
      <w:pPr>
        <w:pStyle w:val="ListParagraph"/>
        <w:numPr>
          <w:ilvl w:val="3"/>
          <w:numId w:val="4"/>
        </w:numPr>
        <w:spacing w:line="360" w:lineRule="auto"/>
        <w:rPr>
          <w:sz w:val="20"/>
        </w:rPr>
      </w:pPr>
      <w:r>
        <w:rPr>
          <w:sz w:val="20"/>
        </w:rPr>
        <w:t>Micro Corners (Inside and Outside corners)</w:t>
      </w:r>
    </w:p>
    <w:p w:rsidR="00C87E51" w:rsidRPr="0071223F" w:rsidRDefault="00C87E51" w:rsidP="0004719D">
      <w:pPr>
        <w:pStyle w:val="ListParagraph"/>
        <w:numPr>
          <w:ilvl w:val="1"/>
          <w:numId w:val="4"/>
        </w:numPr>
        <w:spacing w:line="360" w:lineRule="auto"/>
        <w:rPr>
          <w:sz w:val="20"/>
        </w:rPr>
      </w:pPr>
      <w:r w:rsidRPr="0071223F">
        <w:rPr>
          <w:b/>
          <w:sz w:val="20"/>
        </w:rPr>
        <w:t xml:space="preserve">Maintenance Materials: </w:t>
      </w:r>
      <w:r w:rsidRPr="0071223F">
        <w:rPr>
          <w:sz w:val="20"/>
        </w:rPr>
        <w:t xml:space="preserve">Proper maintenance of the installation is critical to the long term performance of the </w:t>
      </w:r>
      <w:r w:rsidR="00425081" w:rsidRPr="0071223F">
        <w:rPr>
          <w:sz w:val="20"/>
        </w:rPr>
        <w:t xml:space="preserve">wall base </w:t>
      </w:r>
      <w:r w:rsidRPr="0071223F">
        <w:rPr>
          <w:sz w:val="20"/>
        </w:rPr>
        <w:t>products being specified. Using the appropriate chemicals to maintain the product according to the enviro</w:t>
      </w:r>
      <w:r w:rsidRPr="0071223F">
        <w:rPr>
          <w:sz w:val="20"/>
        </w:rPr>
        <w:t>n</w:t>
      </w:r>
      <w:r w:rsidRPr="0071223F">
        <w:rPr>
          <w:sz w:val="20"/>
        </w:rPr>
        <w:t>ment in which it is specified is critical. Recommend maintenance products:</w:t>
      </w:r>
    </w:p>
    <w:p w:rsidR="00C87E51" w:rsidRPr="0071223F" w:rsidRDefault="00C87E51" w:rsidP="0004719D">
      <w:pPr>
        <w:pStyle w:val="ListParagraph"/>
        <w:numPr>
          <w:ilvl w:val="2"/>
          <w:numId w:val="4"/>
        </w:numPr>
        <w:spacing w:line="360" w:lineRule="auto"/>
        <w:rPr>
          <w:sz w:val="20"/>
        </w:rPr>
      </w:pPr>
      <w:r w:rsidRPr="0071223F">
        <w:rPr>
          <w:sz w:val="20"/>
        </w:rPr>
        <w:t xml:space="preserve">Excelsior NC-900, All-Purpose Neutral pH Cleaner provided by </w:t>
      </w:r>
      <w:r w:rsidR="00EC13A4">
        <w:rPr>
          <w:sz w:val="20"/>
        </w:rPr>
        <w:t>Roppe</w:t>
      </w:r>
    </w:p>
    <w:p w:rsidR="00C87E51" w:rsidRPr="0071223F" w:rsidRDefault="00C87E51" w:rsidP="0004719D">
      <w:pPr>
        <w:pStyle w:val="ListParagraph"/>
        <w:numPr>
          <w:ilvl w:val="3"/>
          <w:numId w:val="4"/>
        </w:numPr>
        <w:spacing w:line="360" w:lineRule="auto"/>
        <w:rPr>
          <w:sz w:val="20"/>
        </w:rPr>
      </w:pPr>
      <w:r w:rsidRPr="0071223F">
        <w:rPr>
          <w:sz w:val="20"/>
        </w:rPr>
        <w:t>For initial maintenance</w:t>
      </w:r>
    </w:p>
    <w:p w:rsidR="00C87E51" w:rsidRPr="0071223F" w:rsidRDefault="00C87E51" w:rsidP="0004719D">
      <w:pPr>
        <w:pStyle w:val="ListParagraph"/>
        <w:numPr>
          <w:ilvl w:val="3"/>
          <w:numId w:val="4"/>
        </w:numPr>
        <w:spacing w:line="360" w:lineRule="auto"/>
        <w:rPr>
          <w:sz w:val="20"/>
        </w:rPr>
      </w:pPr>
      <w:r w:rsidRPr="0071223F">
        <w:rPr>
          <w:sz w:val="20"/>
        </w:rPr>
        <w:t>For daily and routine maintenance</w:t>
      </w:r>
    </w:p>
    <w:p w:rsidR="001F656C" w:rsidRPr="0071223F" w:rsidRDefault="001F656C" w:rsidP="000D5D4B">
      <w:pPr>
        <w:spacing w:line="360" w:lineRule="auto"/>
        <w:jc w:val="both"/>
        <w:rPr>
          <w:b/>
          <w:sz w:val="20"/>
        </w:rPr>
      </w:pPr>
    </w:p>
    <w:p w:rsidR="00C87E51" w:rsidRPr="0071223F" w:rsidRDefault="00C87E51" w:rsidP="000D5D4B">
      <w:pPr>
        <w:spacing w:line="360" w:lineRule="auto"/>
        <w:jc w:val="both"/>
        <w:rPr>
          <w:sz w:val="20"/>
        </w:rPr>
      </w:pPr>
      <w:r w:rsidRPr="0071223F">
        <w:rPr>
          <w:b/>
          <w:sz w:val="20"/>
        </w:rPr>
        <w:lastRenderedPageBreak/>
        <w:t>PART 3 – EXECUTION</w:t>
      </w:r>
    </w:p>
    <w:p w:rsidR="00C87E51" w:rsidRPr="0071223F" w:rsidRDefault="0057755D" w:rsidP="0004719D">
      <w:pPr>
        <w:pStyle w:val="ListParagraph"/>
        <w:numPr>
          <w:ilvl w:val="0"/>
          <w:numId w:val="5"/>
        </w:numPr>
        <w:spacing w:line="360" w:lineRule="auto"/>
        <w:rPr>
          <w:b/>
          <w:sz w:val="20"/>
        </w:rPr>
      </w:pPr>
      <w:r w:rsidRPr="0071223F">
        <w:rPr>
          <w:b/>
          <w:sz w:val="20"/>
        </w:rPr>
        <w:t>GENERAL</w:t>
      </w:r>
    </w:p>
    <w:p w:rsidR="00C87E51" w:rsidRPr="0071223F" w:rsidRDefault="006B5591" w:rsidP="0004719D">
      <w:pPr>
        <w:pStyle w:val="ListParagraph"/>
        <w:numPr>
          <w:ilvl w:val="1"/>
          <w:numId w:val="5"/>
        </w:numPr>
        <w:spacing w:line="360" w:lineRule="auto"/>
        <w:rPr>
          <w:b/>
          <w:sz w:val="20"/>
        </w:rPr>
      </w:pPr>
      <w:r w:rsidRPr="0071223F">
        <w:rPr>
          <w:b/>
          <w:sz w:val="20"/>
        </w:rPr>
        <w:t>General Contractor Responsibilities:</w:t>
      </w:r>
    </w:p>
    <w:p w:rsidR="0057755D" w:rsidRPr="0071223F" w:rsidRDefault="003939C2" w:rsidP="0004719D">
      <w:pPr>
        <w:pStyle w:val="ListParagraph"/>
        <w:numPr>
          <w:ilvl w:val="2"/>
          <w:numId w:val="5"/>
        </w:numPr>
        <w:spacing w:line="360" w:lineRule="auto"/>
        <w:rPr>
          <w:sz w:val="20"/>
        </w:rPr>
      </w:pPr>
      <w:r w:rsidRPr="0071223F">
        <w:rPr>
          <w:sz w:val="20"/>
        </w:rPr>
        <w:t xml:space="preserve">Supply a safe, climate controlled building </w:t>
      </w:r>
      <w:r w:rsidR="00DA3479" w:rsidRPr="0071223F">
        <w:rPr>
          <w:sz w:val="20"/>
        </w:rPr>
        <w:t>a</w:t>
      </w:r>
      <w:r w:rsidRPr="0071223F">
        <w:rPr>
          <w:sz w:val="20"/>
        </w:rPr>
        <w:t xml:space="preserve">s detailed in </w:t>
      </w:r>
      <w:r w:rsidR="00EC13A4">
        <w:rPr>
          <w:sz w:val="20"/>
        </w:rPr>
        <w:t>Roppe’s</w:t>
      </w:r>
      <w:r w:rsidR="006A08A1" w:rsidRPr="0071223F">
        <w:rPr>
          <w:sz w:val="20"/>
        </w:rPr>
        <w:t xml:space="preserve"> </w:t>
      </w:r>
      <w:r w:rsidR="00CF2ACF">
        <w:rPr>
          <w:sz w:val="20"/>
        </w:rPr>
        <w:t>Installation Instructions and Technical D</w:t>
      </w:r>
      <w:r w:rsidR="00CF2ACF">
        <w:rPr>
          <w:sz w:val="20"/>
        </w:rPr>
        <w:t>a</w:t>
      </w:r>
      <w:r w:rsidR="00CF2ACF">
        <w:rPr>
          <w:sz w:val="20"/>
        </w:rPr>
        <w:t>ta</w:t>
      </w:r>
      <w:r w:rsidR="006A08A1" w:rsidRPr="0071223F">
        <w:rPr>
          <w:sz w:val="20"/>
        </w:rPr>
        <w:t>.</w:t>
      </w:r>
    </w:p>
    <w:p w:rsidR="0057755D" w:rsidRPr="0071223F" w:rsidRDefault="006A08A1" w:rsidP="0004719D">
      <w:pPr>
        <w:pStyle w:val="ListParagraph"/>
        <w:numPr>
          <w:ilvl w:val="2"/>
          <w:numId w:val="5"/>
        </w:numPr>
        <w:spacing w:line="360" w:lineRule="auto"/>
        <w:rPr>
          <w:sz w:val="20"/>
        </w:rPr>
      </w:pPr>
      <w:r w:rsidRPr="0071223F">
        <w:rPr>
          <w:sz w:val="20"/>
        </w:rPr>
        <w:t>Ensure</w:t>
      </w:r>
      <w:r w:rsidR="003939C2" w:rsidRPr="0071223F">
        <w:rPr>
          <w:sz w:val="20"/>
        </w:rPr>
        <w:t xml:space="preserve"> </w:t>
      </w:r>
      <w:r w:rsidR="00E55893" w:rsidRPr="0071223F">
        <w:rPr>
          <w:sz w:val="20"/>
        </w:rPr>
        <w:t>substrate</w:t>
      </w:r>
      <w:r w:rsidR="005608F2" w:rsidRPr="0071223F">
        <w:rPr>
          <w:sz w:val="20"/>
        </w:rPr>
        <w:t xml:space="preserve">/background </w:t>
      </w:r>
      <w:r w:rsidR="00E37734" w:rsidRPr="0071223F">
        <w:rPr>
          <w:sz w:val="20"/>
        </w:rPr>
        <w:t>meets the requirements of ASTM F</w:t>
      </w:r>
      <w:r w:rsidR="005608F2" w:rsidRPr="0071223F">
        <w:rPr>
          <w:sz w:val="20"/>
        </w:rPr>
        <w:t>1861</w:t>
      </w:r>
      <w:r w:rsidR="00E55893" w:rsidRPr="0071223F">
        <w:rPr>
          <w:sz w:val="20"/>
        </w:rPr>
        <w:t>,</w:t>
      </w:r>
      <w:r w:rsidRPr="0071223F">
        <w:rPr>
          <w:sz w:val="20"/>
        </w:rPr>
        <w:t xml:space="preserve"> </w:t>
      </w:r>
      <w:r w:rsidR="00A2478D">
        <w:rPr>
          <w:sz w:val="20"/>
        </w:rPr>
        <w:t>Roppe</w:t>
      </w:r>
      <w:r w:rsidR="00EC13A4">
        <w:rPr>
          <w:sz w:val="20"/>
        </w:rPr>
        <w:t xml:space="preserve"> </w:t>
      </w:r>
      <w:r w:rsidR="00CF2ACF">
        <w:rPr>
          <w:sz w:val="20"/>
        </w:rPr>
        <w:t xml:space="preserve">Installation Instructions and </w:t>
      </w:r>
      <w:r w:rsidRPr="0071223F">
        <w:rPr>
          <w:sz w:val="20"/>
        </w:rPr>
        <w:t xml:space="preserve">Technical Data </w:t>
      </w:r>
      <w:r w:rsidR="00E55893" w:rsidRPr="0071223F">
        <w:rPr>
          <w:sz w:val="20"/>
        </w:rPr>
        <w:t>and</w:t>
      </w:r>
      <w:r w:rsidRPr="0071223F">
        <w:rPr>
          <w:sz w:val="20"/>
        </w:rPr>
        <w:t xml:space="preserve"> Excelsior </w:t>
      </w:r>
      <w:r w:rsidR="00CF2ACF">
        <w:rPr>
          <w:sz w:val="20"/>
        </w:rPr>
        <w:t xml:space="preserve">Installation Instructions and </w:t>
      </w:r>
      <w:r w:rsidRPr="0071223F">
        <w:rPr>
          <w:sz w:val="20"/>
        </w:rPr>
        <w:t>Technical Data.</w:t>
      </w:r>
    </w:p>
    <w:p w:rsidR="0057755D" w:rsidRPr="0071223F" w:rsidRDefault="006A08A1" w:rsidP="0004719D">
      <w:pPr>
        <w:pStyle w:val="ListParagraph"/>
        <w:numPr>
          <w:ilvl w:val="2"/>
          <w:numId w:val="5"/>
        </w:numPr>
        <w:spacing w:line="360" w:lineRule="auto"/>
        <w:rPr>
          <w:sz w:val="20"/>
        </w:rPr>
      </w:pPr>
      <w:r w:rsidRPr="0071223F">
        <w:rPr>
          <w:sz w:val="20"/>
        </w:rPr>
        <w:t>Provide a</w:t>
      </w:r>
      <w:r w:rsidR="003939C2" w:rsidRPr="0071223F">
        <w:rPr>
          <w:sz w:val="20"/>
        </w:rPr>
        <w:t xml:space="preserve"> secure storage area that is maintained permanently or temporarily at</w:t>
      </w:r>
      <w:r w:rsidRPr="0071223F">
        <w:rPr>
          <w:sz w:val="20"/>
        </w:rPr>
        <w:t xml:space="preserve"> normal operating</w:t>
      </w:r>
      <w:r w:rsidR="003939C2" w:rsidRPr="0071223F">
        <w:rPr>
          <w:sz w:val="20"/>
        </w:rPr>
        <w:t xml:space="preserve"> te</w:t>
      </w:r>
      <w:r w:rsidR="003939C2" w:rsidRPr="0071223F">
        <w:rPr>
          <w:sz w:val="20"/>
        </w:rPr>
        <w:t>m</w:t>
      </w:r>
      <w:r w:rsidR="003939C2" w:rsidRPr="0071223F">
        <w:rPr>
          <w:sz w:val="20"/>
        </w:rPr>
        <w:t>perature and humidity</w:t>
      </w:r>
      <w:r w:rsidRPr="0071223F">
        <w:rPr>
          <w:sz w:val="20"/>
        </w:rPr>
        <w:t xml:space="preserve"> conditions</w:t>
      </w:r>
      <w:r w:rsidR="00F31C96" w:rsidRPr="0071223F">
        <w:rPr>
          <w:sz w:val="20"/>
        </w:rPr>
        <w:t xml:space="preserve"> </w:t>
      </w:r>
      <w:r w:rsidRPr="0071223F">
        <w:rPr>
          <w:sz w:val="20"/>
        </w:rPr>
        <w:t xml:space="preserve">between 65° F and 85° F and between 40% and 65% </w:t>
      </w:r>
      <w:r w:rsidR="003939C2" w:rsidRPr="0071223F">
        <w:rPr>
          <w:sz w:val="20"/>
        </w:rPr>
        <w:t>relative humidity, for at least 48</w:t>
      </w:r>
      <w:r w:rsidR="00B808AE" w:rsidRPr="0071223F">
        <w:rPr>
          <w:sz w:val="20"/>
        </w:rPr>
        <w:t>-</w:t>
      </w:r>
      <w:r w:rsidR="003939C2" w:rsidRPr="0071223F">
        <w:rPr>
          <w:sz w:val="20"/>
        </w:rPr>
        <w:t>hours prior to and during the application of the</w:t>
      </w:r>
      <w:r w:rsidR="005608F2" w:rsidRPr="0071223F">
        <w:rPr>
          <w:sz w:val="20"/>
        </w:rPr>
        <w:t xml:space="preserve"> wall base</w:t>
      </w:r>
      <w:r w:rsidR="003939C2" w:rsidRPr="0071223F">
        <w:rPr>
          <w:sz w:val="20"/>
        </w:rPr>
        <w:t xml:space="preserve">, so the contractor can acclimate the </w:t>
      </w:r>
      <w:r w:rsidR="00753A73" w:rsidRPr="0071223F">
        <w:rPr>
          <w:sz w:val="20"/>
        </w:rPr>
        <w:t xml:space="preserve">rubber </w:t>
      </w:r>
      <w:r w:rsidR="005608F2" w:rsidRPr="0071223F">
        <w:rPr>
          <w:sz w:val="20"/>
        </w:rPr>
        <w:t xml:space="preserve">base </w:t>
      </w:r>
      <w:r w:rsidR="003939C2" w:rsidRPr="0071223F">
        <w:rPr>
          <w:sz w:val="20"/>
        </w:rPr>
        <w:t>materials</w:t>
      </w:r>
      <w:r w:rsidRPr="0071223F">
        <w:rPr>
          <w:sz w:val="20"/>
        </w:rPr>
        <w:t xml:space="preserve"> per manufacturer’s instructions</w:t>
      </w:r>
      <w:r w:rsidR="003939C2" w:rsidRPr="0071223F">
        <w:rPr>
          <w:sz w:val="20"/>
        </w:rPr>
        <w:t>.</w:t>
      </w:r>
    </w:p>
    <w:p w:rsidR="0057755D" w:rsidRPr="0071223F" w:rsidRDefault="006A08A1" w:rsidP="0004719D">
      <w:pPr>
        <w:pStyle w:val="ListParagraph"/>
        <w:numPr>
          <w:ilvl w:val="2"/>
          <w:numId w:val="5"/>
        </w:numPr>
        <w:spacing w:line="360" w:lineRule="auto"/>
        <w:rPr>
          <w:sz w:val="20"/>
        </w:rPr>
      </w:pPr>
      <w:r w:rsidRPr="0071223F">
        <w:rPr>
          <w:sz w:val="20"/>
        </w:rPr>
        <w:t>Provide a</w:t>
      </w:r>
      <w:r w:rsidR="003939C2" w:rsidRPr="0071223F">
        <w:rPr>
          <w:sz w:val="20"/>
        </w:rPr>
        <w:t>n installation area that is weather tight and maintained either permanently or temporarily at ambient servic</w:t>
      </w:r>
      <w:r w:rsidR="00F31C96" w:rsidRPr="0071223F">
        <w:rPr>
          <w:sz w:val="20"/>
        </w:rPr>
        <w:t>e temperature and humidity.</w:t>
      </w:r>
      <w:r w:rsidR="003939C2" w:rsidRPr="0071223F">
        <w:rPr>
          <w:sz w:val="20"/>
        </w:rPr>
        <w:t xml:space="preserve"> </w:t>
      </w:r>
      <w:r w:rsidR="00F31C96" w:rsidRPr="0071223F">
        <w:rPr>
          <w:sz w:val="20"/>
        </w:rPr>
        <w:t>N</w:t>
      </w:r>
      <w:r w:rsidRPr="0071223F">
        <w:rPr>
          <w:sz w:val="20"/>
        </w:rPr>
        <w:t>ormal operating temperature and humidity condition</w:t>
      </w:r>
      <w:r w:rsidR="00F31C96" w:rsidRPr="0071223F">
        <w:rPr>
          <w:sz w:val="20"/>
        </w:rPr>
        <w:t xml:space="preserve">s are </w:t>
      </w:r>
      <w:r w:rsidRPr="0071223F">
        <w:rPr>
          <w:sz w:val="20"/>
        </w:rPr>
        <w:t xml:space="preserve">between 65° F and 85° F and between 40% and 65% relative humidity, for at least 48-hours prior to and during the application of the </w:t>
      </w:r>
      <w:r w:rsidR="005608F2" w:rsidRPr="0071223F">
        <w:rPr>
          <w:sz w:val="20"/>
        </w:rPr>
        <w:t xml:space="preserve">wall base </w:t>
      </w:r>
      <w:r w:rsidRPr="0071223F">
        <w:rPr>
          <w:sz w:val="20"/>
        </w:rPr>
        <w:t>per the manufacturer’s instructions.</w:t>
      </w:r>
    </w:p>
    <w:p w:rsidR="0057755D" w:rsidRPr="0071223F" w:rsidRDefault="006A08A1" w:rsidP="0004719D">
      <w:pPr>
        <w:pStyle w:val="ListParagraph"/>
        <w:numPr>
          <w:ilvl w:val="2"/>
          <w:numId w:val="5"/>
        </w:numPr>
        <w:spacing w:line="360" w:lineRule="auto"/>
        <w:rPr>
          <w:sz w:val="20"/>
        </w:rPr>
      </w:pPr>
      <w:r w:rsidRPr="0071223F">
        <w:rPr>
          <w:sz w:val="20"/>
        </w:rPr>
        <w:t>Ensure a</w:t>
      </w:r>
      <w:r w:rsidR="003939C2" w:rsidRPr="0071223F">
        <w:rPr>
          <w:sz w:val="20"/>
        </w:rPr>
        <w:t xml:space="preserve">reas with direct prolonged exposure to sunlight </w:t>
      </w:r>
      <w:r w:rsidRPr="0071223F">
        <w:rPr>
          <w:sz w:val="20"/>
        </w:rPr>
        <w:t>are</w:t>
      </w:r>
      <w:r w:rsidR="003939C2" w:rsidRPr="0071223F">
        <w:rPr>
          <w:sz w:val="20"/>
        </w:rPr>
        <w:t xml:space="preserve"> </w:t>
      </w:r>
      <w:r w:rsidR="00207795" w:rsidRPr="0071223F">
        <w:rPr>
          <w:sz w:val="20"/>
        </w:rPr>
        <w:t>protected with</w:t>
      </w:r>
      <w:r w:rsidR="003939C2" w:rsidRPr="0071223F">
        <w:rPr>
          <w:sz w:val="20"/>
        </w:rPr>
        <w:t xml:space="preserve"> </w:t>
      </w:r>
      <w:r w:rsidR="00207795" w:rsidRPr="0071223F">
        <w:rPr>
          <w:sz w:val="20"/>
        </w:rPr>
        <w:t>protective UVA/UVB restri</w:t>
      </w:r>
      <w:r w:rsidR="00207795" w:rsidRPr="0071223F">
        <w:rPr>
          <w:sz w:val="20"/>
        </w:rPr>
        <w:t>c</w:t>
      </w:r>
      <w:r w:rsidR="00207795" w:rsidRPr="0071223F">
        <w:rPr>
          <w:sz w:val="20"/>
        </w:rPr>
        <w:t>tive coatings or films.</w:t>
      </w:r>
    </w:p>
    <w:p w:rsidR="0057755D" w:rsidRPr="0071223F" w:rsidRDefault="00DA3479" w:rsidP="0004719D">
      <w:pPr>
        <w:pStyle w:val="ListParagraph"/>
        <w:numPr>
          <w:ilvl w:val="2"/>
          <w:numId w:val="5"/>
        </w:numPr>
        <w:spacing w:line="360" w:lineRule="auto"/>
        <w:rPr>
          <w:sz w:val="20"/>
        </w:rPr>
      </w:pPr>
      <w:r w:rsidRPr="0071223F">
        <w:rPr>
          <w:sz w:val="20"/>
        </w:rPr>
        <w:t>In a</w:t>
      </w:r>
      <w:r w:rsidR="003939C2" w:rsidRPr="0071223F">
        <w:rPr>
          <w:sz w:val="20"/>
        </w:rPr>
        <w:t xml:space="preserve">reas </w:t>
      </w:r>
      <w:r w:rsidRPr="0071223F">
        <w:rPr>
          <w:sz w:val="20"/>
        </w:rPr>
        <w:t>where</w:t>
      </w:r>
      <w:r w:rsidR="003939C2" w:rsidRPr="0071223F">
        <w:rPr>
          <w:sz w:val="20"/>
        </w:rPr>
        <w:t xml:space="preserve"> the </w:t>
      </w:r>
      <w:r w:rsidR="005608F2" w:rsidRPr="0071223F">
        <w:rPr>
          <w:sz w:val="20"/>
        </w:rPr>
        <w:t xml:space="preserve">walls </w:t>
      </w:r>
      <w:r w:rsidR="003939C2" w:rsidRPr="0071223F">
        <w:rPr>
          <w:sz w:val="20"/>
        </w:rPr>
        <w:t>are subject to direct sunlight through doors or windows</w:t>
      </w:r>
      <w:r w:rsidR="00F30F44" w:rsidRPr="0071223F">
        <w:rPr>
          <w:sz w:val="20"/>
        </w:rPr>
        <w:t>, the doors and windows should be c</w:t>
      </w:r>
      <w:r w:rsidR="003939C2" w:rsidRPr="0071223F">
        <w:rPr>
          <w:sz w:val="20"/>
        </w:rPr>
        <w:t>overed using blinds, curtains, cardboard or similar for the time of the installation and 72</w:t>
      </w:r>
      <w:r w:rsidR="00B808AE" w:rsidRPr="0071223F">
        <w:rPr>
          <w:sz w:val="20"/>
        </w:rPr>
        <w:t>-</w:t>
      </w:r>
      <w:r w:rsidR="003939C2" w:rsidRPr="0071223F">
        <w:rPr>
          <w:sz w:val="20"/>
        </w:rPr>
        <w:t>hours after the installation to allow the adhesive to cure. Note: These areas should be installed using wet adh</w:t>
      </w:r>
      <w:r w:rsidR="003939C2" w:rsidRPr="0071223F">
        <w:rPr>
          <w:sz w:val="20"/>
        </w:rPr>
        <w:t>e</w:t>
      </w:r>
      <w:r w:rsidR="003939C2" w:rsidRPr="0071223F">
        <w:rPr>
          <w:sz w:val="20"/>
        </w:rPr>
        <w:t>sives only.</w:t>
      </w:r>
    </w:p>
    <w:p w:rsidR="0057755D" w:rsidRPr="0071223F" w:rsidRDefault="00207795" w:rsidP="0004719D">
      <w:pPr>
        <w:pStyle w:val="ListParagraph"/>
        <w:numPr>
          <w:ilvl w:val="2"/>
          <w:numId w:val="5"/>
        </w:numPr>
        <w:spacing w:line="360" w:lineRule="auto"/>
        <w:rPr>
          <w:sz w:val="20"/>
        </w:rPr>
      </w:pPr>
      <w:r w:rsidRPr="0071223F">
        <w:rPr>
          <w:sz w:val="20"/>
        </w:rPr>
        <w:t xml:space="preserve">Conduct initial maintenance prior to final usage per the </w:t>
      </w:r>
      <w:r w:rsidR="00A2478D">
        <w:rPr>
          <w:sz w:val="20"/>
        </w:rPr>
        <w:t>Roppe</w:t>
      </w:r>
      <w:r w:rsidR="00902B30">
        <w:rPr>
          <w:sz w:val="20"/>
        </w:rPr>
        <w:t xml:space="preserve"> </w:t>
      </w:r>
      <w:r w:rsidRPr="0071223F">
        <w:rPr>
          <w:sz w:val="20"/>
        </w:rPr>
        <w:t xml:space="preserve">Care &amp; Maintenance Documents. Do not conduct initial maintenance until </w:t>
      </w:r>
      <w:r w:rsidR="006B5591" w:rsidRPr="0071223F">
        <w:rPr>
          <w:sz w:val="20"/>
        </w:rPr>
        <w:t>adhesive</w:t>
      </w:r>
      <w:r w:rsidRPr="0071223F">
        <w:rPr>
          <w:sz w:val="20"/>
        </w:rPr>
        <w:t xml:space="preserve"> has cured</w:t>
      </w:r>
      <w:r w:rsidR="006B5591" w:rsidRPr="0071223F">
        <w:rPr>
          <w:sz w:val="20"/>
        </w:rPr>
        <w:t xml:space="preserve"> per the adhesive technical data.</w:t>
      </w:r>
    </w:p>
    <w:p w:rsidR="0057755D" w:rsidRPr="0071223F" w:rsidRDefault="003939C2" w:rsidP="0004719D">
      <w:pPr>
        <w:pStyle w:val="ListParagraph"/>
        <w:numPr>
          <w:ilvl w:val="2"/>
          <w:numId w:val="5"/>
        </w:numPr>
        <w:spacing w:line="360" w:lineRule="auto"/>
        <w:rPr>
          <w:sz w:val="20"/>
        </w:rPr>
      </w:pPr>
      <w:r w:rsidRPr="0071223F">
        <w:rPr>
          <w:sz w:val="20"/>
        </w:rPr>
        <w:t>Provide trained installers that</w:t>
      </w:r>
      <w:r w:rsidR="003F0E83" w:rsidRPr="0071223F">
        <w:rPr>
          <w:sz w:val="20"/>
        </w:rPr>
        <w:t xml:space="preserve"> are professional, licensed, insured and acceptable to manufacturer of resil</w:t>
      </w:r>
      <w:r w:rsidR="003F0E83" w:rsidRPr="0071223F">
        <w:rPr>
          <w:sz w:val="20"/>
        </w:rPr>
        <w:t>i</w:t>
      </w:r>
      <w:r w:rsidR="003F0E83" w:rsidRPr="0071223F">
        <w:rPr>
          <w:sz w:val="20"/>
        </w:rPr>
        <w:t xml:space="preserve">ent </w:t>
      </w:r>
      <w:r w:rsidR="002A6F2A" w:rsidRPr="0071223F">
        <w:rPr>
          <w:sz w:val="20"/>
        </w:rPr>
        <w:t xml:space="preserve">rubber </w:t>
      </w:r>
      <w:r w:rsidR="005608F2" w:rsidRPr="0071223F">
        <w:rPr>
          <w:sz w:val="20"/>
        </w:rPr>
        <w:t xml:space="preserve">wall base </w:t>
      </w:r>
      <w:r w:rsidR="003F0E83" w:rsidRPr="0071223F">
        <w:rPr>
          <w:sz w:val="20"/>
        </w:rPr>
        <w:t>materials.</w:t>
      </w:r>
    </w:p>
    <w:p w:rsidR="00DA3479" w:rsidRPr="0071223F" w:rsidRDefault="006B5591" w:rsidP="0004719D">
      <w:pPr>
        <w:pStyle w:val="ListParagraph"/>
        <w:numPr>
          <w:ilvl w:val="2"/>
          <w:numId w:val="5"/>
        </w:numPr>
        <w:spacing w:line="360" w:lineRule="auto"/>
        <w:rPr>
          <w:sz w:val="20"/>
        </w:rPr>
      </w:pPr>
      <w:r w:rsidRPr="0071223F">
        <w:rPr>
          <w:sz w:val="20"/>
        </w:rPr>
        <w:t>Ensure installers or installation teams meet one of the following requirements:</w:t>
      </w:r>
    </w:p>
    <w:p w:rsidR="00DA3479" w:rsidRPr="0071223F" w:rsidRDefault="006B5591" w:rsidP="0004719D">
      <w:pPr>
        <w:pStyle w:val="ListParagraph"/>
        <w:numPr>
          <w:ilvl w:val="3"/>
          <w:numId w:val="5"/>
        </w:numPr>
        <w:spacing w:line="360" w:lineRule="auto"/>
        <w:rPr>
          <w:sz w:val="20"/>
        </w:rPr>
      </w:pPr>
      <w:r w:rsidRPr="0071223F">
        <w:rPr>
          <w:sz w:val="20"/>
        </w:rPr>
        <w:t xml:space="preserve">Have completed INSTALL (International Standards &amp; Training Alliance)  </w:t>
      </w:r>
    </w:p>
    <w:p w:rsidR="00DA3479" w:rsidRPr="0071223F" w:rsidRDefault="006B5591" w:rsidP="0004719D">
      <w:pPr>
        <w:pStyle w:val="ListParagraph"/>
        <w:numPr>
          <w:ilvl w:val="3"/>
          <w:numId w:val="5"/>
        </w:numPr>
        <w:spacing w:line="360" w:lineRule="auto"/>
        <w:rPr>
          <w:sz w:val="20"/>
        </w:rPr>
      </w:pPr>
      <w:r w:rsidRPr="0071223F">
        <w:rPr>
          <w:sz w:val="20"/>
        </w:rPr>
        <w:t xml:space="preserve">CFI (Certified Floorcovering Installers) training programs </w:t>
      </w:r>
    </w:p>
    <w:p w:rsidR="0057755D" w:rsidRPr="0071223F" w:rsidRDefault="00DA3479" w:rsidP="0004719D">
      <w:pPr>
        <w:pStyle w:val="ListParagraph"/>
        <w:numPr>
          <w:ilvl w:val="3"/>
          <w:numId w:val="5"/>
        </w:numPr>
        <w:spacing w:line="360" w:lineRule="auto"/>
        <w:rPr>
          <w:sz w:val="20"/>
        </w:rPr>
      </w:pPr>
      <w:r w:rsidRPr="0071223F">
        <w:rPr>
          <w:sz w:val="20"/>
        </w:rPr>
        <w:t>C</w:t>
      </w:r>
      <w:r w:rsidR="00FA691C" w:rsidRPr="0071223F">
        <w:rPr>
          <w:sz w:val="20"/>
        </w:rPr>
        <w:t>ertified</w:t>
      </w:r>
      <w:r w:rsidR="006B5591" w:rsidRPr="0071223F">
        <w:rPr>
          <w:sz w:val="20"/>
        </w:rPr>
        <w:t xml:space="preserve"> by INSTALL or CFI.</w:t>
      </w:r>
    </w:p>
    <w:p w:rsidR="0057755D" w:rsidRPr="0071223F" w:rsidRDefault="006B5591" w:rsidP="00BF2D48">
      <w:pPr>
        <w:pStyle w:val="ListParagraph"/>
        <w:numPr>
          <w:ilvl w:val="3"/>
          <w:numId w:val="5"/>
        </w:numPr>
        <w:spacing w:line="360" w:lineRule="auto"/>
        <w:rPr>
          <w:sz w:val="20"/>
        </w:rPr>
      </w:pPr>
      <w:r w:rsidRPr="0071223F">
        <w:rPr>
          <w:sz w:val="20"/>
        </w:rPr>
        <w:t>Are being supervised by Project Managers or Field Supervisors that are INSTALL (International Standards &amp; Training Alliance) certified, CFI (Certified Floorcovering Installers) Certified and/or an FCICA (The Flooring Contractors Association) CIM (Certified Installation Manager).</w:t>
      </w:r>
    </w:p>
    <w:p w:rsidR="0057755D" w:rsidRPr="0071223F" w:rsidRDefault="006B5591" w:rsidP="0004719D">
      <w:pPr>
        <w:pStyle w:val="ListParagraph"/>
        <w:numPr>
          <w:ilvl w:val="2"/>
          <w:numId w:val="5"/>
        </w:numPr>
        <w:spacing w:line="360" w:lineRule="auto"/>
        <w:rPr>
          <w:sz w:val="20"/>
        </w:rPr>
      </w:pPr>
      <w:r w:rsidRPr="0071223F">
        <w:rPr>
          <w:sz w:val="20"/>
        </w:rPr>
        <w:t xml:space="preserve">Follow all requirements in the appropriate </w:t>
      </w:r>
      <w:r w:rsidR="00A2478D">
        <w:rPr>
          <w:sz w:val="20"/>
        </w:rPr>
        <w:t>Roppe</w:t>
      </w:r>
      <w:r w:rsidR="00902B30">
        <w:rPr>
          <w:sz w:val="20"/>
        </w:rPr>
        <w:t xml:space="preserve"> </w:t>
      </w:r>
      <w:r w:rsidRPr="0071223F">
        <w:rPr>
          <w:sz w:val="20"/>
        </w:rPr>
        <w:t xml:space="preserve">and/or Excelsior </w:t>
      </w:r>
      <w:r w:rsidR="00CF2ACF">
        <w:rPr>
          <w:sz w:val="20"/>
        </w:rPr>
        <w:t xml:space="preserve">Installation Instructions and </w:t>
      </w:r>
      <w:r w:rsidRPr="0071223F">
        <w:rPr>
          <w:sz w:val="20"/>
        </w:rPr>
        <w:t>Technical Data, Care &amp; Maintenance Documents, Warranties and other technical documents or instructions.</w:t>
      </w:r>
    </w:p>
    <w:p w:rsidR="006B5591" w:rsidRPr="0071223F" w:rsidRDefault="006B5591" w:rsidP="0004719D">
      <w:pPr>
        <w:pStyle w:val="ListParagraph"/>
        <w:numPr>
          <w:ilvl w:val="0"/>
          <w:numId w:val="5"/>
        </w:numPr>
        <w:spacing w:line="360" w:lineRule="auto"/>
        <w:rPr>
          <w:b/>
          <w:sz w:val="20"/>
        </w:rPr>
      </w:pPr>
      <w:r w:rsidRPr="0071223F">
        <w:rPr>
          <w:b/>
          <w:sz w:val="20"/>
        </w:rPr>
        <w:t>EXAMINATION</w:t>
      </w:r>
    </w:p>
    <w:p w:rsidR="0057755D" w:rsidRPr="0071223F" w:rsidRDefault="008C108D" w:rsidP="0004719D">
      <w:pPr>
        <w:pStyle w:val="ListParagraph"/>
        <w:numPr>
          <w:ilvl w:val="1"/>
          <w:numId w:val="5"/>
        </w:numPr>
        <w:spacing w:line="360" w:lineRule="auto"/>
        <w:rPr>
          <w:sz w:val="20"/>
        </w:rPr>
      </w:pPr>
      <w:r w:rsidRPr="0071223F">
        <w:rPr>
          <w:b/>
          <w:sz w:val="20"/>
        </w:rPr>
        <w:t>General</w:t>
      </w:r>
      <w:r w:rsidRPr="0071223F">
        <w:rPr>
          <w:sz w:val="20"/>
        </w:rPr>
        <w:t>: Follow guidelines laid out in Division 01, Section 01</w:t>
      </w:r>
      <w:r w:rsidR="005B6607" w:rsidRPr="0071223F">
        <w:rPr>
          <w:sz w:val="20"/>
        </w:rPr>
        <w:t xml:space="preserve"> </w:t>
      </w:r>
      <w:r w:rsidRPr="0071223F">
        <w:rPr>
          <w:sz w:val="20"/>
        </w:rPr>
        <w:t>71</w:t>
      </w:r>
      <w:r w:rsidR="005B6607" w:rsidRPr="0071223F">
        <w:rPr>
          <w:sz w:val="20"/>
        </w:rPr>
        <w:t xml:space="preserve"> </w:t>
      </w:r>
      <w:r w:rsidRPr="0071223F">
        <w:rPr>
          <w:sz w:val="20"/>
        </w:rPr>
        <w:t>00 – Examination and Preparation, as well as Se</w:t>
      </w:r>
      <w:r w:rsidRPr="0071223F">
        <w:rPr>
          <w:sz w:val="20"/>
        </w:rPr>
        <w:t>c</w:t>
      </w:r>
      <w:r w:rsidRPr="0071223F">
        <w:rPr>
          <w:sz w:val="20"/>
        </w:rPr>
        <w:t>tion 01</w:t>
      </w:r>
      <w:r w:rsidR="005B6607" w:rsidRPr="0071223F">
        <w:rPr>
          <w:sz w:val="20"/>
        </w:rPr>
        <w:t xml:space="preserve"> </w:t>
      </w:r>
      <w:r w:rsidRPr="0071223F">
        <w:rPr>
          <w:sz w:val="20"/>
        </w:rPr>
        <w:t>43</w:t>
      </w:r>
      <w:r w:rsidR="005B6607" w:rsidRPr="0071223F">
        <w:rPr>
          <w:sz w:val="20"/>
        </w:rPr>
        <w:t xml:space="preserve"> </w:t>
      </w:r>
      <w:r w:rsidRPr="0071223F">
        <w:rPr>
          <w:sz w:val="20"/>
        </w:rPr>
        <w:t>00 – Quality Assurance.</w:t>
      </w:r>
    </w:p>
    <w:p w:rsidR="0057755D" w:rsidRPr="0071223F" w:rsidRDefault="008C108D" w:rsidP="0004719D">
      <w:pPr>
        <w:pStyle w:val="ListParagraph"/>
        <w:numPr>
          <w:ilvl w:val="1"/>
          <w:numId w:val="5"/>
        </w:numPr>
        <w:spacing w:line="360" w:lineRule="auto"/>
        <w:rPr>
          <w:sz w:val="20"/>
        </w:rPr>
      </w:pPr>
      <w:r w:rsidRPr="0071223F">
        <w:rPr>
          <w:b/>
          <w:sz w:val="20"/>
        </w:rPr>
        <w:lastRenderedPageBreak/>
        <w:t>Verification of Conditions:</w:t>
      </w:r>
      <w:r w:rsidRPr="0071223F">
        <w:rPr>
          <w:sz w:val="20"/>
        </w:rPr>
        <w:t xml:space="preserve"> Inspect all </w:t>
      </w:r>
      <w:r w:rsidR="00E55893" w:rsidRPr="0071223F">
        <w:rPr>
          <w:sz w:val="20"/>
        </w:rPr>
        <w:t>substrates</w:t>
      </w:r>
      <w:r w:rsidR="005608F2" w:rsidRPr="0071223F">
        <w:rPr>
          <w:sz w:val="20"/>
        </w:rPr>
        <w:t>/backgrounds</w:t>
      </w:r>
      <w:r w:rsidRPr="0071223F">
        <w:rPr>
          <w:sz w:val="20"/>
        </w:rPr>
        <w:t xml:space="preserve"> </w:t>
      </w:r>
      <w:r w:rsidR="00A339CA" w:rsidRPr="0071223F">
        <w:rPr>
          <w:sz w:val="20"/>
        </w:rPr>
        <w:t>to ensure they are clean, smooth, permanently dry</w:t>
      </w:r>
      <w:r w:rsidR="00996CC1" w:rsidRPr="0071223F">
        <w:rPr>
          <w:sz w:val="20"/>
        </w:rPr>
        <w:t>, str</w:t>
      </w:r>
      <w:r w:rsidR="00F9226D" w:rsidRPr="0071223F">
        <w:rPr>
          <w:sz w:val="20"/>
        </w:rPr>
        <w:t>ucturally sound</w:t>
      </w:r>
      <w:r w:rsidR="005608F2" w:rsidRPr="0071223F">
        <w:rPr>
          <w:sz w:val="20"/>
        </w:rPr>
        <w:t xml:space="preserve"> and without voids</w:t>
      </w:r>
      <w:r w:rsidR="00F9226D" w:rsidRPr="0071223F">
        <w:rPr>
          <w:sz w:val="20"/>
        </w:rPr>
        <w:t>.</w:t>
      </w:r>
      <w:r w:rsidR="006714CB" w:rsidRPr="0071223F">
        <w:rPr>
          <w:sz w:val="20"/>
        </w:rPr>
        <w:t xml:space="preserve"> Confirm all areas are properly sealed and acclimated per manufacturer’s r</w:t>
      </w:r>
      <w:r w:rsidR="006714CB" w:rsidRPr="0071223F">
        <w:rPr>
          <w:sz w:val="20"/>
        </w:rPr>
        <w:t>e</w:t>
      </w:r>
      <w:r w:rsidR="006714CB" w:rsidRPr="0071223F">
        <w:rPr>
          <w:sz w:val="20"/>
        </w:rPr>
        <w:t>quirements.</w:t>
      </w:r>
    </w:p>
    <w:p w:rsidR="00996CC1" w:rsidRPr="0071223F" w:rsidRDefault="00996CC1" w:rsidP="0004719D">
      <w:pPr>
        <w:pStyle w:val="ListParagraph"/>
        <w:numPr>
          <w:ilvl w:val="1"/>
          <w:numId w:val="5"/>
        </w:numPr>
        <w:spacing w:line="360" w:lineRule="auto"/>
        <w:rPr>
          <w:sz w:val="20"/>
        </w:rPr>
      </w:pPr>
      <w:r w:rsidRPr="0071223F">
        <w:rPr>
          <w:b/>
          <w:sz w:val="20"/>
        </w:rPr>
        <w:t>Verification of Product</w:t>
      </w:r>
      <w:r w:rsidR="005B6607" w:rsidRPr="0071223F">
        <w:rPr>
          <w:b/>
          <w:sz w:val="20"/>
        </w:rPr>
        <w:t>s</w:t>
      </w:r>
      <w:r w:rsidRPr="0071223F">
        <w:rPr>
          <w:b/>
          <w:sz w:val="20"/>
        </w:rPr>
        <w:t>:</w:t>
      </w:r>
      <w:r w:rsidRPr="0071223F">
        <w:rPr>
          <w:sz w:val="20"/>
        </w:rPr>
        <w:t xml:space="preserve"> </w:t>
      </w:r>
      <w:r w:rsidR="006714CB" w:rsidRPr="0071223F">
        <w:rPr>
          <w:sz w:val="20"/>
        </w:rPr>
        <w:t xml:space="preserve">In accordance with manufacturer’s installation requirements, visually inspect material for size, </w:t>
      </w:r>
      <w:r w:rsidR="00DA3479" w:rsidRPr="0071223F">
        <w:rPr>
          <w:sz w:val="20"/>
        </w:rPr>
        <w:t xml:space="preserve">style, </w:t>
      </w:r>
      <w:r w:rsidR="006714CB" w:rsidRPr="0071223F">
        <w:rPr>
          <w:sz w:val="20"/>
        </w:rPr>
        <w:t>color or visual defects prior to installing. Any material that is incorrect or visually defective shall not be installed.</w:t>
      </w:r>
    </w:p>
    <w:p w:rsidR="0057755D" w:rsidRPr="0071223F" w:rsidRDefault="00E55893" w:rsidP="0004719D">
      <w:pPr>
        <w:pStyle w:val="ListParagraph"/>
        <w:numPr>
          <w:ilvl w:val="0"/>
          <w:numId w:val="5"/>
        </w:numPr>
        <w:spacing w:line="360" w:lineRule="auto"/>
        <w:rPr>
          <w:b/>
          <w:sz w:val="20"/>
        </w:rPr>
      </w:pPr>
      <w:r w:rsidRPr="0071223F">
        <w:rPr>
          <w:b/>
          <w:sz w:val="20"/>
        </w:rPr>
        <w:t>SUBSTRATE</w:t>
      </w:r>
      <w:r w:rsidR="00F30F44" w:rsidRPr="0071223F">
        <w:rPr>
          <w:b/>
          <w:sz w:val="20"/>
        </w:rPr>
        <w:t>/BACKGROUND</w:t>
      </w:r>
      <w:r w:rsidR="00A339CA" w:rsidRPr="0071223F">
        <w:rPr>
          <w:b/>
          <w:sz w:val="20"/>
        </w:rPr>
        <w:t xml:space="preserve"> PREPARATION</w:t>
      </w:r>
    </w:p>
    <w:p w:rsidR="0057755D" w:rsidRPr="0071223F" w:rsidRDefault="00A339CA" w:rsidP="0004719D">
      <w:pPr>
        <w:pStyle w:val="ListParagraph"/>
        <w:numPr>
          <w:ilvl w:val="1"/>
          <w:numId w:val="5"/>
        </w:numPr>
        <w:spacing w:line="360" w:lineRule="auto"/>
        <w:rPr>
          <w:sz w:val="20"/>
        </w:rPr>
      </w:pPr>
      <w:r w:rsidRPr="0071223F">
        <w:rPr>
          <w:b/>
          <w:sz w:val="20"/>
        </w:rPr>
        <w:t>General</w:t>
      </w:r>
      <w:r w:rsidRPr="0071223F">
        <w:rPr>
          <w:sz w:val="20"/>
        </w:rPr>
        <w:t>: Follow guidelines laid out in Division 01, Section 01</w:t>
      </w:r>
      <w:r w:rsidR="005B6607" w:rsidRPr="0071223F">
        <w:rPr>
          <w:sz w:val="20"/>
        </w:rPr>
        <w:t xml:space="preserve"> </w:t>
      </w:r>
      <w:r w:rsidRPr="0071223F">
        <w:rPr>
          <w:sz w:val="20"/>
        </w:rPr>
        <w:t>71</w:t>
      </w:r>
      <w:r w:rsidR="005B6607" w:rsidRPr="0071223F">
        <w:rPr>
          <w:sz w:val="20"/>
        </w:rPr>
        <w:t xml:space="preserve"> </w:t>
      </w:r>
      <w:r w:rsidRPr="0071223F">
        <w:rPr>
          <w:sz w:val="20"/>
        </w:rPr>
        <w:t>00 – Examination and preparation.</w:t>
      </w:r>
      <w:r w:rsidR="00E55893" w:rsidRPr="0071223F">
        <w:rPr>
          <w:sz w:val="20"/>
        </w:rPr>
        <w:t xml:space="preserve"> All work r</w:t>
      </w:r>
      <w:r w:rsidR="00E55893" w:rsidRPr="0071223F">
        <w:rPr>
          <w:sz w:val="20"/>
        </w:rPr>
        <w:t>e</w:t>
      </w:r>
      <w:r w:rsidR="00E55893" w:rsidRPr="0071223F">
        <w:rPr>
          <w:sz w:val="20"/>
        </w:rPr>
        <w:t xml:space="preserve">quired </w:t>
      </w:r>
      <w:r w:rsidR="005B6607" w:rsidRPr="0071223F">
        <w:rPr>
          <w:sz w:val="20"/>
        </w:rPr>
        <w:t>ensuring</w:t>
      </w:r>
      <w:r w:rsidR="00E55893" w:rsidRPr="0071223F">
        <w:rPr>
          <w:sz w:val="20"/>
        </w:rPr>
        <w:t xml:space="preserve"> substrate</w:t>
      </w:r>
      <w:r w:rsidR="005608F2" w:rsidRPr="0071223F">
        <w:rPr>
          <w:sz w:val="20"/>
        </w:rPr>
        <w:t xml:space="preserve">/background </w:t>
      </w:r>
      <w:r w:rsidR="00E55893" w:rsidRPr="0071223F">
        <w:rPr>
          <w:sz w:val="20"/>
        </w:rPr>
        <w:t xml:space="preserve">meets </w:t>
      </w:r>
      <w:r w:rsidR="005B6607" w:rsidRPr="0071223F">
        <w:rPr>
          <w:sz w:val="20"/>
        </w:rPr>
        <w:t>manufacturers’</w:t>
      </w:r>
      <w:r w:rsidR="00E55893" w:rsidRPr="0071223F">
        <w:rPr>
          <w:sz w:val="20"/>
        </w:rPr>
        <w:t xml:space="preserve"> guidelines are the responsibility of the general co</w:t>
      </w:r>
      <w:r w:rsidR="00E55893" w:rsidRPr="0071223F">
        <w:rPr>
          <w:sz w:val="20"/>
        </w:rPr>
        <w:t>n</w:t>
      </w:r>
      <w:r w:rsidR="00E55893" w:rsidRPr="0071223F">
        <w:rPr>
          <w:sz w:val="20"/>
        </w:rPr>
        <w:t>tractor.</w:t>
      </w:r>
    </w:p>
    <w:p w:rsidR="001F656C" w:rsidRPr="0071223F" w:rsidRDefault="00E55893" w:rsidP="0004719D">
      <w:pPr>
        <w:pStyle w:val="ListParagraph"/>
        <w:numPr>
          <w:ilvl w:val="1"/>
          <w:numId w:val="5"/>
        </w:numPr>
        <w:spacing w:line="360" w:lineRule="auto"/>
        <w:rPr>
          <w:sz w:val="20"/>
        </w:rPr>
      </w:pPr>
      <w:r w:rsidRPr="0071223F">
        <w:rPr>
          <w:b/>
          <w:sz w:val="20"/>
        </w:rPr>
        <w:t>Preparation</w:t>
      </w:r>
      <w:r w:rsidRPr="0071223F">
        <w:rPr>
          <w:sz w:val="20"/>
        </w:rPr>
        <w:t>: Ensure substrate</w:t>
      </w:r>
      <w:r w:rsidR="005608F2" w:rsidRPr="0071223F">
        <w:rPr>
          <w:sz w:val="20"/>
        </w:rPr>
        <w:t xml:space="preserve">/background </w:t>
      </w:r>
      <w:r w:rsidRPr="0071223F">
        <w:rPr>
          <w:sz w:val="20"/>
        </w:rPr>
        <w:t>meets the requirements of ASTM F</w:t>
      </w:r>
      <w:r w:rsidR="005608F2" w:rsidRPr="0071223F">
        <w:rPr>
          <w:sz w:val="20"/>
        </w:rPr>
        <w:t>1861</w:t>
      </w:r>
      <w:r w:rsidR="00F9226D" w:rsidRPr="0071223F">
        <w:rPr>
          <w:sz w:val="20"/>
        </w:rPr>
        <w:t xml:space="preserve"> for </w:t>
      </w:r>
      <w:r w:rsidR="0080676A" w:rsidRPr="0071223F">
        <w:rPr>
          <w:sz w:val="20"/>
        </w:rPr>
        <w:t xml:space="preserve">resilient wall base </w:t>
      </w:r>
      <w:r w:rsidR="0057755D" w:rsidRPr="0071223F">
        <w:rPr>
          <w:sz w:val="20"/>
        </w:rPr>
        <w:t>and/or</w:t>
      </w:r>
      <w:r w:rsidRPr="0071223F">
        <w:rPr>
          <w:sz w:val="20"/>
        </w:rPr>
        <w:t xml:space="preserve"> </w:t>
      </w:r>
      <w:r w:rsidR="00A2478D">
        <w:rPr>
          <w:sz w:val="20"/>
        </w:rPr>
        <w:t>Roppe</w:t>
      </w:r>
      <w:r w:rsidR="00902B30">
        <w:rPr>
          <w:sz w:val="20"/>
        </w:rPr>
        <w:t xml:space="preserve"> </w:t>
      </w:r>
      <w:r w:rsidR="00CF2ACF">
        <w:rPr>
          <w:sz w:val="20"/>
        </w:rPr>
        <w:t xml:space="preserve">Installation Instructions and </w:t>
      </w:r>
      <w:r w:rsidRPr="0071223F">
        <w:rPr>
          <w:sz w:val="20"/>
        </w:rPr>
        <w:t xml:space="preserve">Technical Data and Excelsior </w:t>
      </w:r>
      <w:r w:rsidR="00CF2ACF">
        <w:rPr>
          <w:sz w:val="20"/>
        </w:rPr>
        <w:t xml:space="preserve">Installation Instructions and </w:t>
      </w:r>
      <w:r w:rsidRPr="0071223F">
        <w:rPr>
          <w:sz w:val="20"/>
        </w:rPr>
        <w:t>Technical Data.</w:t>
      </w:r>
    </w:p>
    <w:p w:rsidR="0057755D" w:rsidRPr="0071223F" w:rsidRDefault="00E55893" w:rsidP="0004719D">
      <w:pPr>
        <w:pStyle w:val="ListParagraph"/>
        <w:numPr>
          <w:ilvl w:val="2"/>
          <w:numId w:val="5"/>
        </w:numPr>
        <w:spacing w:line="360" w:lineRule="auto"/>
        <w:rPr>
          <w:sz w:val="20"/>
        </w:rPr>
      </w:pPr>
      <w:r w:rsidRPr="0071223F">
        <w:rPr>
          <w:sz w:val="20"/>
        </w:rPr>
        <w:t>Substrates</w:t>
      </w:r>
      <w:r w:rsidR="0080676A" w:rsidRPr="0071223F">
        <w:rPr>
          <w:sz w:val="20"/>
        </w:rPr>
        <w:t xml:space="preserve">/backgrounds </w:t>
      </w:r>
      <w:r w:rsidRPr="0071223F">
        <w:rPr>
          <w:sz w:val="20"/>
        </w:rPr>
        <w:t xml:space="preserve">must be free of visible water or moisture, dust, sealers, paint, residual adhesives and adhesive removers, </w:t>
      </w:r>
      <w:r w:rsidR="0080676A" w:rsidRPr="0071223F">
        <w:rPr>
          <w:sz w:val="20"/>
        </w:rPr>
        <w:t>solven</w:t>
      </w:r>
      <w:r w:rsidRPr="0071223F">
        <w:rPr>
          <w:sz w:val="20"/>
        </w:rPr>
        <w:t>ts, wax, oil, grease, mold, mildew and any other extraneous coating, film, material or foreign matter.</w:t>
      </w:r>
    </w:p>
    <w:p w:rsidR="001F656C" w:rsidRPr="0071223F" w:rsidRDefault="001F656C" w:rsidP="0004719D">
      <w:pPr>
        <w:pStyle w:val="ListParagraph"/>
        <w:numPr>
          <w:ilvl w:val="2"/>
          <w:numId w:val="5"/>
        </w:numPr>
        <w:spacing w:line="360" w:lineRule="auto"/>
        <w:rPr>
          <w:sz w:val="20"/>
        </w:rPr>
      </w:pPr>
      <w:r w:rsidRPr="0071223F">
        <w:rPr>
          <w:sz w:val="20"/>
        </w:rPr>
        <w:t xml:space="preserve">Acclimate all products </w:t>
      </w:r>
      <w:r w:rsidR="00320D63" w:rsidRPr="0071223F">
        <w:rPr>
          <w:sz w:val="20"/>
        </w:rPr>
        <w:t xml:space="preserve">to be used during the installation </w:t>
      </w:r>
      <w:r w:rsidRPr="0071223F">
        <w:rPr>
          <w:sz w:val="20"/>
        </w:rPr>
        <w:t xml:space="preserve">and </w:t>
      </w:r>
      <w:r w:rsidR="00320D63" w:rsidRPr="0071223F">
        <w:rPr>
          <w:sz w:val="20"/>
        </w:rPr>
        <w:t xml:space="preserve">the </w:t>
      </w:r>
      <w:r w:rsidRPr="0071223F">
        <w:rPr>
          <w:sz w:val="20"/>
        </w:rPr>
        <w:t>installation environment prior to install</w:t>
      </w:r>
      <w:r w:rsidRPr="0071223F">
        <w:rPr>
          <w:sz w:val="20"/>
        </w:rPr>
        <w:t>a</w:t>
      </w:r>
      <w:r w:rsidRPr="0071223F">
        <w:rPr>
          <w:sz w:val="20"/>
        </w:rPr>
        <w:t>tion</w:t>
      </w:r>
      <w:r w:rsidR="00320D63" w:rsidRPr="0071223F">
        <w:rPr>
          <w:sz w:val="20"/>
        </w:rPr>
        <w:t xml:space="preserve"> according to the manufacturers written instructions</w:t>
      </w:r>
      <w:r w:rsidR="00100DE9" w:rsidRPr="0071223F">
        <w:rPr>
          <w:sz w:val="20"/>
        </w:rPr>
        <w:t>.</w:t>
      </w:r>
    </w:p>
    <w:p w:rsidR="00485658" w:rsidRPr="0071223F" w:rsidRDefault="00BC3EAF" w:rsidP="0004719D">
      <w:pPr>
        <w:pStyle w:val="ListParagraph"/>
        <w:numPr>
          <w:ilvl w:val="2"/>
          <w:numId w:val="5"/>
        </w:numPr>
        <w:spacing w:line="360" w:lineRule="auto"/>
        <w:rPr>
          <w:b/>
          <w:sz w:val="20"/>
        </w:rPr>
      </w:pPr>
      <w:r w:rsidRPr="0071223F">
        <w:rPr>
          <w:sz w:val="20"/>
        </w:rPr>
        <w:t>Fill cracks, holes, depressions and irregularities in the substrate</w:t>
      </w:r>
      <w:r w:rsidR="0080676A" w:rsidRPr="0071223F">
        <w:rPr>
          <w:sz w:val="20"/>
        </w:rPr>
        <w:t xml:space="preserve">/background </w:t>
      </w:r>
      <w:r w:rsidRPr="0071223F">
        <w:rPr>
          <w:sz w:val="20"/>
        </w:rPr>
        <w:t>to prevent transferring through to the sur</w:t>
      </w:r>
      <w:r w:rsidR="0080676A" w:rsidRPr="0071223F">
        <w:rPr>
          <w:sz w:val="20"/>
        </w:rPr>
        <w:t xml:space="preserve">face </w:t>
      </w:r>
      <w:r w:rsidRPr="0071223F">
        <w:rPr>
          <w:sz w:val="20"/>
        </w:rPr>
        <w:t xml:space="preserve">of the resilient </w:t>
      </w:r>
      <w:r w:rsidR="0080676A" w:rsidRPr="0071223F">
        <w:rPr>
          <w:sz w:val="20"/>
        </w:rPr>
        <w:t>wall base</w:t>
      </w:r>
      <w:r w:rsidR="00100DE9" w:rsidRPr="0071223F">
        <w:rPr>
          <w:sz w:val="20"/>
        </w:rPr>
        <w:t>.</w:t>
      </w:r>
    </w:p>
    <w:p w:rsidR="0057755D" w:rsidRPr="0071223F" w:rsidRDefault="00E55893" w:rsidP="0004719D">
      <w:pPr>
        <w:pStyle w:val="ListParagraph"/>
        <w:numPr>
          <w:ilvl w:val="0"/>
          <w:numId w:val="5"/>
        </w:numPr>
        <w:spacing w:line="360" w:lineRule="auto"/>
        <w:rPr>
          <w:sz w:val="20"/>
        </w:rPr>
      </w:pPr>
      <w:r w:rsidRPr="0071223F">
        <w:rPr>
          <w:sz w:val="20"/>
        </w:rPr>
        <w:t>INSTALLATION</w:t>
      </w:r>
    </w:p>
    <w:p w:rsidR="0057755D" w:rsidRPr="0071223F" w:rsidRDefault="00E55893" w:rsidP="0004719D">
      <w:pPr>
        <w:pStyle w:val="ListParagraph"/>
        <w:numPr>
          <w:ilvl w:val="1"/>
          <w:numId w:val="5"/>
        </w:numPr>
        <w:spacing w:line="360" w:lineRule="auto"/>
        <w:rPr>
          <w:sz w:val="20"/>
        </w:rPr>
      </w:pPr>
      <w:r w:rsidRPr="0071223F">
        <w:rPr>
          <w:b/>
          <w:sz w:val="20"/>
        </w:rPr>
        <w:t>General</w:t>
      </w:r>
      <w:r w:rsidRPr="0071223F">
        <w:rPr>
          <w:sz w:val="20"/>
        </w:rPr>
        <w:t xml:space="preserve">: Follow all relevant guidelines detailed in Division 01, as well as </w:t>
      </w:r>
      <w:r w:rsidR="0080676A" w:rsidRPr="0071223F">
        <w:rPr>
          <w:sz w:val="20"/>
        </w:rPr>
        <w:t xml:space="preserve">wall base </w:t>
      </w:r>
      <w:r w:rsidRPr="0071223F">
        <w:rPr>
          <w:sz w:val="20"/>
        </w:rPr>
        <w:t>and adhesive manufacturer’s technical data sheets.</w:t>
      </w:r>
    </w:p>
    <w:p w:rsidR="00BC3EAF" w:rsidRPr="0071223F" w:rsidRDefault="00BC3EAF" w:rsidP="0004719D">
      <w:pPr>
        <w:pStyle w:val="ListParagraph"/>
        <w:numPr>
          <w:ilvl w:val="1"/>
          <w:numId w:val="5"/>
        </w:numPr>
        <w:spacing w:line="360" w:lineRule="auto"/>
        <w:rPr>
          <w:sz w:val="20"/>
        </w:rPr>
      </w:pPr>
      <w:r w:rsidRPr="0071223F">
        <w:rPr>
          <w:b/>
          <w:sz w:val="20"/>
        </w:rPr>
        <w:t xml:space="preserve">Resilient </w:t>
      </w:r>
      <w:r w:rsidR="0080676A" w:rsidRPr="0071223F">
        <w:rPr>
          <w:b/>
          <w:sz w:val="20"/>
        </w:rPr>
        <w:t>Vinyl Wall Base</w:t>
      </w:r>
      <w:r w:rsidRPr="0071223F">
        <w:rPr>
          <w:b/>
          <w:sz w:val="20"/>
        </w:rPr>
        <w:t xml:space="preserve">: </w:t>
      </w:r>
      <w:r w:rsidRPr="0071223F">
        <w:rPr>
          <w:sz w:val="20"/>
        </w:rPr>
        <w:t>Install material in accordance with manufacturer’s recommendations</w:t>
      </w:r>
      <w:r w:rsidR="00100DE9" w:rsidRPr="0071223F">
        <w:rPr>
          <w:sz w:val="20"/>
        </w:rPr>
        <w:t>.</w:t>
      </w:r>
    </w:p>
    <w:p w:rsidR="00BC3EAF" w:rsidRPr="0071223F" w:rsidRDefault="00BC3EAF" w:rsidP="0004719D">
      <w:pPr>
        <w:pStyle w:val="ListParagraph"/>
        <w:numPr>
          <w:ilvl w:val="2"/>
          <w:numId w:val="5"/>
        </w:numPr>
        <w:spacing w:line="360" w:lineRule="auto"/>
        <w:rPr>
          <w:sz w:val="20"/>
        </w:rPr>
      </w:pPr>
      <w:r w:rsidRPr="0071223F">
        <w:rPr>
          <w:sz w:val="20"/>
        </w:rPr>
        <w:t>Select the appropriate adhesive for the application and job site conditions</w:t>
      </w:r>
      <w:r w:rsidR="00100DE9" w:rsidRPr="0071223F">
        <w:rPr>
          <w:sz w:val="20"/>
        </w:rPr>
        <w:t>.</w:t>
      </w:r>
    </w:p>
    <w:p w:rsidR="00BC3EAF" w:rsidRPr="0071223F" w:rsidRDefault="00BC3EAF" w:rsidP="0004719D">
      <w:pPr>
        <w:pStyle w:val="ListParagraph"/>
        <w:numPr>
          <w:ilvl w:val="2"/>
          <w:numId w:val="5"/>
        </w:numPr>
        <w:spacing w:line="360" w:lineRule="auto"/>
        <w:rPr>
          <w:sz w:val="20"/>
        </w:rPr>
      </w:pPr>
      <w:r w:rsidRPr="0071223F">
        <w:rPr>
          <w:sz w:val="20"/>
        </w:rPr>
        <w:t>Install material according to roll sequence or with like run numbers</w:t>
      </w:r>
      <w:r w:rsidR="00100DE9" w:rsidRPr="0071223F">
        <w:rPr>
          <w:sz w:val="20"/>
        </w:rPr>
        <w:t>.</w:t>
      </w:r>
    </w:p>
    <w:p w:rsidR="00BC3EAF" w:rsidRPr="0071223F" w:rsidRDefault="00BC3EAF" w:rsidP="0004719D">
      <w:pPr>
        <w:pStyle w:val="ListParagraph"/>
        <w:numPr>
          <w:ilvl w:val="2"/>
          <w:numId w:val="5"/>
        </w:numPr>
        <w:spacing w:line="360" w:lineRule="auto"/>
        <w:rPr>
          <w:sz w:val="20"/>
        </w:rPr>
      </w:pPr>
      <w:r w:rsidRPr="0071223F">
        <w:rPr>
          <w:sz w:val="20"/>
        </w:rPr>
        <w:t>Ensure material is rolled appropriately into the adhesive using a</w:t>
      </w:r>
      <w:r w:rsidR="00100DE9" w:rsidRPr="0071223F">
        <w:rPr>
          <w:sz w:val="20"/>
        </w:rPr>
        <w:t xml:space="preserve"> hand </w:t>
      </w:r>
      <w:r w:rsidRPr="0071223F">
        <w:rPr>
          <w:sz w:val="20"/>
        </w:rPr>
        <w:t>roller</w:t>
      </w:r>
      <w:r w:rsidR="00100DE9" w:rsidRPr="0071223F">
        <w:rPr>
          <w:sz w:val="20"/>
        </w:rPr>
        <w:t>.</w:t>
      </w:r>
    </w:p>
    <w:p w:rsidR="0057755D" w:rsidRPr="0071223F" w:rsidRDefault="00A753E6" w:rsidP="0004719D">
      <w:pPr>
        <w:pStyle w:val="ListParagraph"/>
        <w:numPr>
          <w:ilvl w:val="0"/>
          <w:numId w:val="5"/>
        </w:numPr>
        <w:spacing w:line="360" w:lineRule="auto"/>
        <w:rPr>
          <w:b/>
          <w:sz w:val="20"/>
        </w:rPr>
      </w:pPr>
      <w:r w:rsidRPr="0071223F">
        <w:rPr>
          <w:b/>
          <w:sz w:val="20"/>
        </w:rPr>
        <w:t>CLEANING &amp; MAINTENANCE</w:t>
      </w:r>
    </w:p>
    <w:p w:rsidR="0057755D" w:rsidRPr="0071223F" w:rsidRDefault="00A753E6" w:rsidP="0004719D">
      <w:pPr>
        <w:pStyle w:val="ListParagraph"/>
        <w:numPr>
          <w:ilvl w:val="1"/>
          <w:numId w:val="5"/>
        </w:numPr>
        <w:spacing w:line="360" w:lineRule="auto"/>
        <w:rPr>
          <w:sz w:val="20"/>
        </w:rPr>
      </w:pPr>
      <w:r w:rsidRPr="0071223F">
        <w:rPr>
          <w:b/>
          <w:sz w:val="20"/>
        </w:rPr>
        <w:t>General</w:t>
      </w:r>
      <w:r w:rsidRPr="0071223F">
        <w:rPr>
          <w:sz w:val="20"/>
        </w:rPr>
        <w:t>: Clean up</w:t>
      </w:r>
      <w:r w:rsidR="00167E93" w:rsidRPr="0071223F">
        <w:rPr>
          <w:sz w:val="20"/>
        </w:rPr>
        <w:t xml:space="preserve"> installation area and </w:t>
      </w:r>
      <w:r w:rsidR="00100DE9" w:rsidRPr="0071223F">
        <w:rPr>
          <w:sz w:val="20"/>
        </w:rPr>
        <w:t xml:space="preserve">vacuum </w:t>
      </w:r>
      <w:r w:rsidR="00167E93" w:rsidRPr="0071223F">
        <w:rPr>
          <w:sz w:val="20"/>
        </w:rPr>
        <w:t>dust or wipe material to remove any dirt, dust or debris.</w:t>
      </w:r>
    </w:p>
    <w:p w:rsidR="0057755D" w:rsidRPr="0071223F" w:rsidRDefault="00167E93" w:rsidP="0004719D">
      <w:pPr>
        <w:pStyle w:val="ListParagraph"/>
        <w:numPr>
          <w:ilvl w:val="1"/>
          <w:numId w:val="5"/>
        </w:numPr>
        <w:spacing w:line="360" w:lineRule="auto"/>
        <w:rPr>
          <w:sz w:val="20"/>
        </w:rPr>
      </w:pPr>
      <w:r w:rsidRPr="0071223F">
        <w:rPr>
          <w:b/>
          <w:sz w:val="20"/>
        </w:rPr>
        <w:t>Initial Maintenance</w:t>
      </w:r>
      <w:r w:rsidRPr="0071223F">
        <w:rPr>
          <w:sz w:val="20"/>
        </w:rPr>
        <w:t xml:space="preserve">: Conduct initial maintenance per </w:t>
      </w:r>
      <w:r w:rsidR="008B3EA4" w:rsidRPr="0071223F">
        <w:rPr>
          <w:sz w:val="20"/>
        </w:rPr>
        <w:t>the manufacturer’s recommended procedures stated in the Maintenance Documents.</w:t>
      </w:r>
      <w:r w:rsidR="00100DE9" w:rsidRPr="0071223F">
        <w:rPr>
          <w:sz w:val="20"/>
        </w:rPr>
        <w:t xml:space="preserve"> </w:t>
      </w:r>
      <w:r w:rsidR="008B3EA4" w:rsidRPr="0071223F">
        <w:rPr>
          <w:sz w:val="20"/>
        </w:rPr>
        <w:t xml:space="preserve"> All documentation is available upon request or from the </w:t>
      </w:r>
      <w:r w:rsidR="00A2478D">
        <w:rPr>
          <w:sz w:val="20"/>
        </w:rPr>
        <w:t>Roppe</w:t>
      </w:r>
      <w:r w:rsidR="00902B30">
        <w:rPr>
          <w:sz w:val="20"/>
        </w:rPr>
        <w:t xml:space="preserve"> </w:t>
      </w:r>
      <w:r w:rsidR="008B3EA4" w:rsidRPr="0071223F">
        <w:rPr>
          <w:sz w:val="20"/>
        </w:rPr>
        <w:t>website</w:t>
      </w:r>
      <w:r w:rsidR="00BA16C1" w:rsidRPr="0071223F">
        <w:rPr>
          <w:sz w:val="20"/>
        </w:rPr>
        <w:t xml:space="preserve">: </w:t>
      </w:r>
      <w:hyperlink r:id="rId9" w:history="1">
        <w:r w:rsidR="00902B30" w:rsidRPr="009F67A4">
          <w:rPr>
            <w:rStyle w:val="Hyperlink"/>
            <w:sz w:val="20"/>
          </w:rPr>
          <w:t>www.roppe.com</w:t>
        </w:r>
      </w:hyperlink>
      <w:r w:rsidR="008B3EA4" w:rsidRPr="0071223F">
        <w:rPr>
          <w:sz w:val="20"/>
        </w:rPr>
        <w:t xml:space="preserve">. </w:t>
      </w:r>
      <w:r w:rsidR="00877B0A" w:rsidRPr="0071223F">
        <w:rPr>
          <w:sz w:val="20"/>
        </w:rPr>
        <w:t>Excelsior Cleaning product</w:t>
      </w:r>
      <w:r w:rsidR="00A339FF" w:rsidRPr="0071223F">
        <w:rPr>
          <w:sz w:val="20"/>
        </w:rPr>
        <w:t>s</w:t>
      </w:r>
      <w:r w:rsidR="00877B0A" w:rsidRPr="0071223F">
        <w:rPr>
          <w:sz w:val="20"/>
        </w:rPr>
        <w:t xml:space="preserve"> are the recommended products for use. All can be found linked to the product on the </w:t>
      </w:r>
      <w:r w:rsidR="00A2478D">
        <w:rPr>
          <w:sz w:val="20"/>
        </w:rPr>
        <w:t>Roppe</w:t>
      </w:r>
      <w:r w:rsidR="00902B30">
        <w:rPr>
          <w:sz w:val="20"/>
        </w:rPr>
        <w:t xml:space="preserve"> </w:t>
      </w:r>
      <w:r w:rsidR="00877B0A" w:rsidRPr="0071223F">
        <w:rPr>
          <w:sz w:val="20"/>
        </w:rPr>
        <w:t xml:space="preserve">website or at </w:t>
      </w:r>
      <w:hyperlink r:id="rId10" w:history="1">
        <w:r w:rsidR="00BE5F52" w:rsidRPr="0071223F">
          <w:rPr>
            <w:rStyle w:val="Hyperlink"/>
            <w:sz w:val="20"/>
          </w:rPr>
          <w:t>www.excelsiorproducts.net</w:t>
        </w:r>
      </w:hyperlink>
      <w:r w:rsidR="0057755D" w:rsidRPr="0071223F">
        <w:rPr>
          <w:sz w:val="20"/>
        </w:rPr>
        <w:t>.</w:t>
      </w:r>
    </w:p>
    <w:p w:rsidR="0057755D" w:rsidRDefault="008B3EA4" w:rsidP="0004719D">
      <w:pPr>
        <w:pStyle w:val="ListParagraph"/>
        <w:numPr>
          <w:ilvl w:val="1"/>
          <w:numId w:val="5"/>
        </w:numPr>
        <w:spacing w:line="360" w:lineRule="auto"/>
        <w:rPr>
          <w:sz w:val="20"/>
        </w:rPr>
      </w:pPr>
      <w:r w:rsidRPr="0071223F">
        <w:rPr>
          <w:b/>
          <w:sz w:val="20"/>
        </w:rPr>
        <w:t>Regular Maintenance</w:t>
      </w:r>
      <w:r w:rsidRPr="0071223F">
        <w:rPr>
          <w:sz w:val="20"/>
        </w:rPr>
        <w:t>: Conduct maintenance on regular</w:t>
      </w:r>
      <w:r w:rsidR="00CE73B7" w:rsidRPr="0071223F">
        <w:rPr>
          <w:sz w:val="20"/>
        </w:rPr>
        <w:t xml:space="preserve"> intervals as needed. Insufficient cleaning will reduce the wear life of the </w:t>
      </w:r>
      <w:r w:rsidR="00257C5D" w:rsidRPr="0071223F">
        <w:rPr>
          <w:sz w:val="20"/>
        </w:rPr>
        <w:t>wall base</w:t>
      </w:r>
      <w:r w:rsidR="00CE73B7" w:rsidRPr="0071223F">
        <w:rPr>
          <w:sz w:val="20"/>
        </w:rPr>
        <w:t xml:space="preserve"> and alter the </w:t>
      </w:r>
      <w:r w:rsidR="00257C5D" w:rsidRPr="0071223F">
        <w:rPr>
          <w:sz w:val="20"/>
        </w:rPr>
        <w:t xml:space="preserve">aesthetic </w:t>
      </w:r>
      <w:r w:rsidR="00CE73B7" w:rsidRPr="0071223F">
        <w:rPr>
          <w:sz w:val="20"/>
        </w:rPr>
        <w:t xml:space="preserve">properties of the </w:t>
      </w:r>
      <w:r w:rsidR="00257C5D" w:rsidRPr="0071223F">
        <w:rPr>
          <w:sz w:val="20"/>
        </w:rPr>
        <w:t>wall base.</w:t>
      </w:r>
      <w:r w:rsidR="00CE73B7" w:rsidRPr="0071223F">
        <w:rPr>
          <w:sz w:val="20"/>
        </w:rPr>
        <w:t xml:space="preserve"> The amount of </w:t>
      </w:r>
      <w:r w:rsidR="00A339FF" w:rsidRPr="0071223F">
        <w:rPr>
          <w:sz w:val="20"/>
        </w:rPr>
        <w:t>maintenance depends di</w:t>
      </w:r>
      <w:r w:rsidR="0057755D" w:rsidRPr="0071223F">
        <w:rPr>
          <w:sz w:val="20"/>
        </w:rPr>
        <w:t>rectly u</w:t>
      </w:r>
      <w:r w:rsidR="00A339FF" w:rsidRPr="0071223F">
        <w:rPr>
          <w:sz w:val="20"/>
        </w:rPr>
        <w:t xml:space="preserve">pon </w:t>
      </w:r>
      <w:r w:rsidR="00CE73B7" w:rsidRPr="0071223F">
        <w:rPr>
          <w:sz w:val="20"/>
        </w:rPr>
        <w:t>the amou</w:t>
      </w:r>
      <w:r w:rsidR="00A339FF" w:rsidRPr="0071223F">
        <w:rPr>
          <w:sz w:val="20"/>
        </w:rPr>
        <w:t>nt of dirt and particulates the</w:t>
      </w:r>
      <w:r w:rsidR="00CE73B7" w:rsidRPr="0071223F">
        <w:rPr>
          <w:sz w:val="20"/>
        </w:rPr>
        <w:t xml:space="preserve"> </w:t>
      </w:r>
      <w:r w:rsidR="00257C5D" w:rsidRPr="0071223F">
        <w:rPr>
          <w:sz w:val="20"/>
        </w:rPr>
        <w:t xml:space="preserve">area </w:t>
      </w:r>
      <w:r w:rsidR="00CE73B7" w:rsidRPr="0071223F">
        <w:rPr>
          <w:sz w:val="20"/>
        </w:rPr>
        <w:t>is subject</w:t>
      </w:r>
      <w:r w:rsidR="00A339FF" w:rsidRPr="0071223F">
        <w:rPr>
          <w:sz w:val="20"/>
        </w:rPr>
        <w:t>ed</w:t>
      </w:r>
      <w:r w:rsidR="00CE73B7" w:rsidRPr="0071223F">
        <w:rPr>
          <w:sz w:val="20"/>
        </w:rPr>
        <w:t xml:space="preserve"> to.</w:t>
      </w:r>
    </w:p>
    <w:p w:rsidR="00902B30" w:rsidRDefault="00902B30" w:rsidP="00902B30">
      <w:pPr>
        <w:spacing w:line="360" w:lineRule="auto"/>
        <w:rPr>
          <w:sz w:val="20"/>
        </w:rPr>
      </w:pPr>
    </w:p>
    <w:p w:rsidR="00902B30" w:rsidRPr="00902B30" w:rsidRDefault="00902B30" w:rsidP="00902B30">
      <w:pPr>
        <w:spacing w:line="360" w:lineRule="auto"/>
        <w:rPr>
          <w:sz w:val="20"/>
        </w:rPr>
      </w:pPr>
    </w:p>
    <w:p w:rsidR="0057755D" w:rsidRPr="0071223F" w:rsidRDefault="0057755D" w:rsidP="0004719D">
      <w:pPr>
        <w:pStyle w:val="ListParagraph"/>
        <w:numPr>
          <w:ilvl w:val="0"/>
          <w:numId w:val="5"/>
        </w:numPr>
        <w:spacing w:line="360" w:lineRule="auto"/>
        <w:rPr>
          <w:b/>
          <w:sz w:val="20"/>
        </w:rPr>
      </w:pPr>
      <w:r w:rsidRPr="0071223F">
        <w:rPr>
          <w:b/>
          <w:sz w:val="20"/>
        </w:rPr>
        <w:lastRenderedPageBreak/>
        <w:t>CLOSEOUT ACTIVITIES</w:t>
      </w:r>
    </w:p>
    <w:p w:rsidR="000D5D4B" w:rsidRPr="0071223F" w:rsidRDefault="00167E93" w:rsidP="0004719D">
      <w:pPr>
        <w:pStyle w:val="ListParagraph"/>
        <w:numPr>
          <w:ilvl w:val="1"/>
          <w:numId w:val="5"/>
        </w:numPr>
        <w:spacing w:line="360" w:lineRule="auto"/>
        <w:rPr>
          <w:sz w:val="20"/>
        </w:rPr>
      </w:pPr>
      <w:r w:rsidRPr="0071223F">
        <w:rPr>
          <w:b/>
          <w:sz w:val="20"/>
        </w:rPr>
        <w:t>General</w:t>
      </w:r>
      <w:r w:rsidRPr="0071223F">
        <w:rPr>
          <w:sz w:val="20"/>
        </w:rPr>
        <w:t>: Follow all federal, state and local requirements and Division 01 Section 01</w:t>
      </w:r>
      <w:r w:rsidR="002D19DE" w:rsidRPr="0071223F">
        <w:rPr>
          <w:sz w:val="20"/>
        </w:rPr>
        <w:t xml:space="preserve"> </w:t>
      </w:r>
      <w:r w:rsidRPr="0071223F">
        <w:rPr>
          <w:sz w:val="20"/>
        </w:rPr>
        <w:t>76</w:t>
      </w:r>
      <w:r w:rsidR="002D19DE" w:rsidRPr="0071223F">
        <w:rPr>
          <w:sz w:val="20"/>
        </w:rPr>
        <w:t xml:space="preserve"> </w:t>
      </w:r>
      <w:r w:rsidRPr="0071223F">
        <w:rPr>
          <w:sz w:val="20"/>
        </w:rPr>
        <w:t>00 – Protecting Installed Construction and Section 01</w:t>
      </w:r>
      <w:r w:rsidR="002D19DE" w:rsidRPr="0071223F">
        <w:rPr>
          <w:sz w:val="20"/>
        </w:rPr>
        <w:t xml:space="preserve"> </w:t>
      </w:r>
      <w:r w:rsidRPr="0071223F">
        <w:rPr>
          <w:sz w:val="20"/>
        </w:rPr>
        <w:t>78</w:t>
      </w:r>
      <w:r w:rsidR="002D19DE" w:rsidRPr="0071223F">
        <w:rPr>
          <w:sz w:val="20"/>
        </w:rPr>
        <w:t xml:space="preserve"> </w:t>
      </w:r>
      <w:r w:rsidRPr="0071223F">
        <w:rPr>
          <w:sz w:val="20"/>
        </w:rPr>
        <w:t>00 – Closeout Submittal requirements for these activities</w:t>
      </w:r>
      <w:r w:rsidR="00100DE9" w:rsidRPr="0071223F">
        <w:rPr>
          <w:sz w:val="20"/>
        </w:rPr>
        <w:t>, protecting installed co</w:t>
      </w:r>
      <w:r w:rsidR="00100DE9" w:rsidRPr="0071223F">
        <w:rPr>
          <w:sz w:val="20"/>
        </w:rPr>
        <w:t>n</w:t>
      </w:r>
      <w:r w:rsidR="00100DE9" w:rsidRPr="0071223F">
        <w:rPr>
          <w:sz w:val="20"/>
        </w:rPr>
        <w:t>struction</w:t>
      </w:r>
      <w:r w:rsidRPr="0071223F">
        <w:rPr>
          <w:sz w:val="20"/>
        </w:rPr>
        <w:t>.</w:t>
      </w:r>
    </w:p>
    <w:p w:rsidR="00167E93" w:rsidRPr="0071223F" w:rsidRDefault="00167E93" w:rsidP="0004719D">
      <w:pPr>
        <w:pStyle w:val="ListParagraph"/>
        <w:numPr>
          <w:ilvl w:val="1"/>
          <w:numId w:val="5"/>
        </w:numPr>
        <w:spacing w:line="360" w:lineRule="auto"/>
        <w:rPr>
          <w:sz w:val="20"/>
        </w:rPr>
      </w:pPr>
      <w:r w:rsidRPr="0071223F">
        <w:rPr>
          <w:b/>
          <w:sz w:val="20"/>
        </w:rPr>
        <w:t>Protection</w:t>
      </w:r>
      <w:r w:rsidRPr="0071223F">
        <w:rPr>
          <w:sz w:val="20"/>
        </w:rPr>
        <w:t>: Protect newly installed material from damage by other trades.</w:t>
      </w:r>
      <w:r w:rsidR="00A339FF" w:rsidRPr="0071223F">
        <w:rPr>
          <w:sz w:val="20"/>
        </w:rPr>
        <w:t xml:space="preserve"> Be sure all construction debris is </w:t>
      </w:r>
      <w:r w:rsidR="00100DE9" w:rsidRPr="0071223F">
        <w:rPr>
          <w:sz w:val="20"/>
        </w:rPr>
        <w:t xml:space="preserve">picked up and vacuumed or </w:t>
      </w:r>
      <w:r w:rsidR="00A339FF" w:rsidRPr="0071223F">
        <w:rPr>
          <w:sz w:val="20"/>
        </w:rPr>
        <w:t xml:space="preserve">removed prior to </w:t>
      </w:r>
      <w:r w:rsidR="00257C5D" w:rsidRPr="0071223F">
        <w:rPr>
          <w:sz w:val="20"/>
        </w:rPr>
        <w:t>leaving the area</w:t>
      </w:r>
      <w:r w:rsidR="00A339FF" w:rsidRPr="0071223F">
        <w:rPr>
          <w:sz w:val="20"/>
        </w:rPr>
        <w:t>.</w:t>
      </w:r>
      <w:r w:rsidRPr="0071223F">
        <w:rPr>
          <w:sz w:val="20"/>
        </w:rPr>
        <w:t xml:space="preserve"> Limit usage and foot traffic according to the adhesive's r</w:t>
      </w:r>
      <w:r w:rsidRPr="0071223F">
        <w:rPr>
          <w:sz w:val="20"/>
        </w:rPr>
        <w:t>e</w:t>
      </w:r>
      <w:r w:rsidRPr="0071223F">
        <w:rPr>
          <w:sz w:val="20"/>
        </w:rPr>
        <w:t>quirements. When moving appliances or heavy furniture, protect wall base from scuffing and tearing using temp</w:t>
      </w:r>
      <w:r w:rsidRPr="0071223F">
        <w:rPr>
          <w:sz w:val="20"/>
        </w:rPr>
        <w:t>o</w:t>
      </w:r>
      <w:r w:rsidRPr="0071223F">
        <w:rPr>
          <w:sz w:val="20"/>
        </w:rPr>
        <w:t>rary floor protection</w:t>
      </w:r>
      <w:r w:rsidR="000D5D4B" w:rsidRPr="0071223F">
        <w:rPr>
          <w:sz w:val="20"/>
        </w:rPr>
        <w:t xml:space="preserve"> as well.</w:t>
      </w:r>
    </w:p>
    <w:p w:rsidR="00FF6A38" w:rsidRPr="0071223F" w:rsidRDefault="00FF6A38" w:rsidP="00141A7D">
      <w:pPr>
        <w:spacing w:line="360" w:lineRule="auto"/>
        <w:rPr>
          <w:sz w:val="20"/>
        </w:rPr>
      </w:pPr>
    </w:p>
    <w:p w:rsidR="008C108D" w:rsidRPr="0071223F" w:rsidRDefault="003939C2" w:rsidP="00141A7D">
      <w:pPr>
        <w:spacing w:line="360" w:lineRule="auto"/>
        <w:rPr>
          <w:sz w:val="20"/>
        </w:rPr>
      </w:pPr>
      <w:r w:rsidRPr="0071223F">
        <w:rPr>
          <w:sz w:val="20"/>
        </w:rPr>
        <w:t>END OF SECTION</w:t>
      </w:r>
      <w:r w:rsidR="00141A7D" w:rsidRPr="0071223F">
        <w:rPr>
          <w:sz w:val="20"/>
        </w:rPr>
        <w:t xml:space="preserve"> 09 65 1</w:t>
      </w:r>
      <w:r w:rsidR="00647E28" w:rsidRPr="0071223F">
        <w:rPr>
          <w:sz w:val="20"/>
        </w:rPr>
        <w:t>3</w:t>
      </w:r>
      <w:r w:rsidR="00781925">
        <w:rPr>
          <w:sz w:val="20"/>
        </w:rPr>
        <w:t>.1</w:t>
      </w:r>
      <w:bookmarkStart w:id="0" w:name="_GoBack"/>
      <w:bookmarkEnd w:id="0"/>
      <w:r w:rsidR="00BA16C1" w:rsidRPr="0071223F">
        <w:rPr>
          <w:sz w:val="20"/>
        </w:rPr>
        <w:t>3</w:t>
      </w:r>
    </w:p>
    <w:p w:rsidR="00BD15C1" w:rsidRPr="0071223F" w:rsidRDefault="00BD15C1" w:rsidP="00141A7D">
      <w:pPr>
        <w:spacing w:line="360" w:lineRule="auto"/>
        <w:rPr>
          <w:sz w:val="20"/>
        </w:rPr>
      </w:pPr>
    </w:p>
    <w:sectPr w:rsidR="00BD15C1" w:rsidRPr="0071223F" w:rsidSect="00DE21BF">
      <w:headerReference w:type="default" r:id="rId11"/>
      <w:footerReference w:type="default" r:id="rId12"/>
      <w:footnotePr>
        <w:numRestart w:val="eachSect"/>
      </w:footnotePr>
      <w:endnotePr>
        <w:numFmt w:val="decimal"/>
      </w:endnotePr>
      <w:pgSz w:w="12240" w:h="15840"/>
      <w:pgMar w:top="1080" w:right="720" w:bottom="1080" w:left="720" w:header="360" w:footer="14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FEF" w:rsidRDefault="001A0FEF" w:rsidP="003939C2">
      <w:r>
        <w:separator/>
      </w:r>
    </w:p>
  </w:endnote>
  <w:endnote w:type="continuationSeparator" w:id="0">
    <w:p w:rsidR="001A0FEF" w:rsidRDefault="001A0FEF" w:rsidP="00393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Next LT Pro Regular">
    <w:panose1 w:val="020B0504020202020204"/>
    <w:charset w:val="00"/>
    <w:family w:val="swiss"/>
    <w:notTrueType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542329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  <w:sz w:val="20"/>
      </w:rPr>
    </w:sdtEndPr>
    <w:sdtContent>
      <w:p w:rsidR="00C5077F" w:rsidRDefault="00C5077F" w:rsidP="00141A7D">
        <w:pPr>
          <w:pStyle w:val="Header"/>
          <w:ind w:right="-720"/>
          <w:jc w:val="center"/>
          <w:rPr>
            <w:rFonts w:cstheme="minorHAnsi"/>
            <w:noProof/>
            <w:sz w:val="20"/>
          </w:rPr>
        </w:pPr>
        <w:r>
          <w:rPr>
            <w:rFonts w:asciiTheme="minorHAnsi" w:hAnsiTheme="minorHAnsi" w:cstheme="minorHAnsi"/>
            <w:sz w:val="20"/>
            <w:lang w:val="en-US"/>
          </w:rPr>
          <w:t>Re</w:t>
        </w:r>
        <w:r w:rsidRPr="00391C68">
          <w:rPr>
            <w:rFonts w:asciiTheme="minorHAnsi" w:hAnsiTheme="minorHAnsi" w:cstheme="minorHAnsi"/>
            <w:sz w:val="20"/>
          </w:rPr>
          <w:t>vised on</w:t>
        </w:r>
        <w:r w:rsidR="00647E28">
          <w:rPr>
            <w:rFonts w:asciiTheme="minorHAnsi" w:hAnsiTheme="minorHAnsi" w:cstheme="minorHAnsi"/>
            <w:sz w:val="20"/>
            <w:lang w:val="en-US"/>
          </w:rPr>
          <w:t xml:space="preserve"> </w:t>
        </w:r>
        <w:r w:rsidR="00A2478D">
          <w:rPr>
            <w:rFonts w:asciiTheme="minorHAnsi" w:hAnsiTheme="minorHAnsi" w:cstheme="minorHAnsi"/>
            <w:sz w:val="20"/>
            <w:lang w:val="en-US"/>
          </w:rPr>
          <w:t>1</w:t>
        </w:r>
        <w:r w:rsidR="00647E28">
          <w:rPr>
            <w:rFonts w:asciiTheme="minorHAnsi" w:hAnsiTheme="minorHAnsi" w:cstheme="minorHAnsi"/>
            <w:sz w:val="20"/>
            <w:lang w:val="en-US"/>
          </w:rPr>
          <w:t>0/</w:t>
        </w:r>
        <w:r w:rsidR="00291F98">
          <w:rPr>
            <w:rFonts w:asciiTheme="minorHAnsi" w:hAnsiTheme="minorHAnsi" w:cstheme="minorHAnsi"/>
            <w:sz w:val="20"/>
            <w:lang w:val="en-US"/>
          </w:rPr>
          <w:t>0</w:t>
        </w:r>
        <w:r w:rsidR="00A2478D">
          <w:rPr>
            <w:rFonts w:asciiTheme="minorHAnsi" w:hAnsiTheme="minorHAnsi" w:cstheme="minorHAnsi"/>
            <w:sz w:val="20"/>
            <w:lang w:val="en-US"/>
          </w:rPr>
          <w:t>2</w:t>
        </w:r>
        <w:r w:rsidR="00647E28">
          <w:rPr>
            <w:rFonts w:asciiTheme="minorHAnsi" w:hAnsiTheme="minorHAnsi" w:cstheme="minorHAnsi"/>
            <w:sz w:val="20"/>
            <w:lang w:val="en-US"/>
          </w:rPr>
          <w:t>/1</w:t>
        </w:r>
        <w:r w:rsidR="00A2478D">
          <w:rPr>
            <w:rFonts w:asciiTheme="minorHAnsi" w:hAnsiTheme="minorHAnsi" w:cstheme="minorHAnsi"/>
            <w:sz w:val="20"/>
            <w:lang w:val="en-US"/>
          </w:rPr>
          <w:t>9</w:t>
        </w:r>
        <w:r>
          <w:rPr>
            <w:rFonts w:asciiTheme="minorHAnsi" w:hAnsiTheme="minorHAnsi" w:cstheme="minorHAnsi"/>
            <w:sz w:val="20"/>
          </w:rPr>
          <w:t xml:space="preserve"> | </w:t>
        </w:r>
        <w:r w:rsidR="00A2478D">
          <w:rPr>
            <w:rFonts w:asciiTheme="minorHAnsi" w:hAnsiTheme="minorHAnsi" w:cstheme="minorHAnsi"/>
            <w:sz w:val="20"/>
            <w:lang w:val="en-US"/>
          </w:rPr>
          <w:t>Roppe</w:t>
        </w:r>
        <w:r w:rsidRPr="00391C68">
          <w:rPr>
            <w:rFonts w:asciiTheme="minorHAnsi" w:hAnsiTheme="minorHAnsi" w:cstheme="minorHAnsi"/>
            <w:sz w:val="20"/>
          </w:rPr>
          <w:t xml:space="preserve"> |</w:t>
        </w:r>
        <w:r w:rsidR="00A2478D" w:rsidRPr="00A2478D">
          <w:rPr>
            <w:rFonts w:asciiTheme="minorHAnsi" w:hAnsiTheme="minorHAnsi" w:cstheme="minorHAnsi"/>
            <w:sz w:val="20"/>
          </w:rPr>
          <w:t>1602 N. Union Street – Fostoria, OH 44830 | (800) 537-9527</w:t>
        </w:r>
        <w:r w:rsidR="00A2478D">
          <w:rPr>
            <w:rFonts w:ascii="AvenirNext LT Pro Regular" w:hAnsi="AvenirNext LT Pro Regular"/>
            <w:sz w:val="20"/>
          </w:rPr>
          <w:t xml:space="preserve"> </w:t>
        </w:r>
        <w:r w:rsidRPr="00391C68">
          <w:rPr>
            <w:rFonts w:asciiTheme="minorHAnsi" w:hAnsiTheme="minorHAnsi" w:cstheme="minorHAnsi"/>
            <w:sz w:val="20"/>
          </w:rPr>
          <w:t xml:space="preserve">  |</w:t>
        </w:r>
        <w:r>
          <w:rPr>
            <w:rFonts w:asciiTheme="minorHAnsi" w:hAnsiTheme="minorHAnsi" w:cstheme="minorHAnsi"/>
            <w:sz w:val="20"/>
            <w:lang w:val="en-US"/>
          </w:rPr>
          <w:t xml:space="preserve"> </w:t>
        </w:r>
        <w:r>
          <w:rPr>
            <w:rFonts w:asciiTheme="minorHAnsi" w:hAnsiTheme="minorHAnsi" w:cstheme="minorHAnsi"/>
            <w:sz w:val="20"/>
          </w:rPr>
          <w:t>Page</w:t>
        </w:r>
        <w:r w:rsidRPr="00391C68">
          <w:rPr>
            <w:rFonts w:asciiTheme="minorHAnsi" w:hAnsiTheme="minorHAnsi" w:cstheme="minorHAnsi"/>
            <w:sz w:val="20"/>
          </w:rPr>
          <w:t xml:space="preserve"> </w:t>
        </w:r>
        <w:r w:rsidRPr="00391C68">
          <w:rPr>
            <w:rFonts w:asciiTheme="minorHAnsi" w:hAnsiTheme="minorHAnsi" w:cstheme="minorHAnsi"/>
            <w:sz w:val="20"/>
          </w:rPr>
          <w:fldChar w:fldCharType="begin"/>
        </w:r>
        <w:r w:rsidRPr="00391C68">
          <w:rPr>
            <w:rFonts w:asciiTheme="minorHAnsi" w:hAnsiTheme="minorHAnsi" w:cstheme="minorHAnsi"/>
            <w:sz w:val="20"/>
          </w:rPr>
          <w:instrText xml:space="preserve"> PAGE   \* MERGEFORMAT </w:instrText>
        </w:r>
        <w:r w:rsidRPr="00391C68">
          <w:rPr>
            <w:rFonts w:asciiTheme="minorHAnsi" w:hAnsiTheme="minorHAnsi" w:cstheme="minorHAnsi"/>
            <w:sz w:val="20"/>
          </w:rPr>
          <w:fldChar w:fldCharType="separate"/>
        </w:r>
        <w:r w:rsidR="00781925">
          <w:rPr>
            <w:rFonts w:asciiTheme="minorHAnsi" w:hAnsiTheme="minorHAnsi" w:cstheme="minorHAnsi"/>
            <w:noProof/>
            <w:sz w:val="20"/>
          </w:rPr>
          <w:t>7</w:t>
        </w:r>
        <w:r w:rsidRPr="00391C68">
          <w:rPr>
            <w:rFonts w:asciiTheme="minorHAnsi" w:hAnsiTheme="minorHAnsi" w:cstheme="minorHAnsi"/>
            <w:noProof/>
            <w:sz w:val="20"/>
          </w:rPr>
          <w:fldChar w:fldCharType="end"/>
        </w:r>
      </w:p>
    </w:sdtContent>
  </w:sdt>
  <w:p w:rsidR="00C5077F" w:rsidRPr="00750B91" w:rsidRDefault="00C5077F" w:rsidP="00141A7D">
    <w:pPr>
      <w:pStyle w:val="Footer"/>
      <w:tabs>
        <w:tab w:val="clear" w:pos="9360"/>
        <w:tab w:val="right" w:pos="10800"/>
      </w:tabs>
      <w:rPr>
        <w:rFonts w:ascii="Arial" w:hAnsi="Arial" w:cs="Arial"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FEF" w:rsidRDefault="001A0FEF" w:rsidP="003939C2">
      <w:r>
        <w:separator/>
      </w:r>
    </w:p>
  </w:footnote>
  <w:footnote w:type="continuationSeparator" w:id="0">
    <w:p w:rsidR="001A0FEF" w:rsidRDefault="001A0FEF" w:rsidP="003939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77F" w:rsidRDefault="00C5077F" w:rsidP="00141A7D">
    <w:pPr>
      <w:pStyle w:val="Header"/>
      <w:jc w:val="right"/>
      <w:rPr>
        <w:rFonts w:ascii="Calibri" w:hAnsi="Calibri"/>
        <w:b/>
        <w:sz w:val="28"/>
        <w:szCs w:val="28"/>
        <w:lang w:val="en-US"/>
      </w:rPr>
    </w:pPr>
    <w:r>
      <w:rPr>
        <w:rFonts w:ascii="Calibri" w:hAnsi="Calibri"/>
        <w:b/>
        <w:sz w:val="28"/>
        <w:szCs w:val="28"/>
        <w:lang w:val="en-US"/>
      </w:rPr>
      <w:t>Resilient Wall Base</w:t>
    </w:r>
  </w:p>
  <w:p w:rsidR="00C5077F" w:rsidRPr="00141A7D" w:rsidRDefault="00C5077F" w:rsidP="00141A7D">
    <w:pPr>
      <w:pStyle w:val="Header"/>
      <w:jc w:val="right"/>
      <w:rPr>
        <w:rFonts w:ascii="Calibri" w:hAnsi="Calibri"/>
        <w:i/>
        <w:szCs w:val="28"/>
        <w:lang w:val="en-US"/>
      </w:rPr>
    </w:pPr>
    <w:r w:rsidRPr="00141A7D">
      <w:rPr>
        <w:rFonts w:ascii="Calibri" w:hAnsi="Calibri"/>
        <w:i/>
        <w:szCs w:val="28"/>
        <w:lang w:val="en-US"/>
      </w:rPr>
      <w:t xml:space="preserve">CSI </w:t>
    </w:r>
    <w:r>
      <w:rPr>
        <w:rFonts w:ascii="Calibri" w:hAnsi="Calibri"/>
        <w:i/>
        <w:szCs w:val="28"/>
        <w:lang w:val="en-US"/>
      </w:rPr>
      <w:t>MasterFormat Specifications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431F2"/>
    <w:multiLevelType w:val="multilevel"/>
    <w:tmpl w:val="7398F676"/>
    <w:styleLink w:val="CSISpec"/>
    <w:lvl w:ilvl="0">
      <w:start w:val="1"/>
      <w:numFmt w:val="decimal"/>
      <w:lvlText w:val="1.%1"/>
      <w:lvlJc w:val="left"/>
      <w:pPr>
        <w:ind w:left="720" w:hanging="720"/>
      </w:pPr>
      <w:rPr>
        <w:rFonts w:ascii="Calibri" w:hAnsi="Calibri" w:hint="default"/>
        <w:sz w:val="20"/>
      </w:rPr>
    </w:lvl>
    <w:lvl w:ilvl="1">
      <w:start w:val="1"/>
      <w:numFmt w:val="upperLetter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216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232"/>
        </w:tabs>
        <w:ind w:left="3600" w:hanging="720"/>
      </w:pPr>
      <w:rPr>
        <w:rFonts w:hint="default"/>
      </w:rPr>
    </w:lvl>
    <w:lvl w:ilvl="5">
      <w:start w:val="1"/>
      <w:numFmt w:val="upperLetter"/>
      <w:lvlText w:val="(%6)"/>
      <w:lvlJc w:val="left"/>
      <w:pPr>
        <w:ind w:left="4320" w:hanging="720"/>
      </w:pPr>
      <w:rPr>
        <w:rFonts w:hint="default"/>
      </w:rPr>
    </w:lvl>
    <w:lvl w:ilvl="6">
      <w:start w:val="1"/>
      <w:numFmt w:val="upperRoman"/>
      <w:lvlText w:val="(%7)"/>
      <w:lvlJc w:val="left"/>
      <w:pPr>
        <w:ind w:left="504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720"/>
      </w:pPr>
      <w:rPr>
        <w:rFonts w:hint="default"/>
      </w:rPr>
    </w:lvl>
  </w:abstractNum>
  <w:abstractNum w:abstractNumId="1">
    <w:nsid w:val="1E8474D8"/>
    <w:multiLevelType w:val="hybridMultilevel"/>
    <w:tmpl w:val="A202D346"/>
    <w:lvl w:ilvl="0" w:tplc="04090015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E01D78"/>
    <w:multiLevelType w:val="hybridMultilevel"/>
    <w:tmpl w:val="FCBA02C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0A66D1"/>
    <w:multiLevelType w:val="multilevel"/>
    <w:tmpl w:val="17440616"/>
    <w:lvl w:ilvl="0">
      <w:start w:val="1"/>
      <w:numFmt w:val="decimal"/>
      <w:lvlText w:val="3.%1"/>
      <w:lvlJc w:val="left"/>
      <w:pPr>
        <w:ind w:left="720" w:hanging="720"/>
      </w:pPr>
      <w:rPr>
        <w:rFonts w:ascii="Calibri" w:hAnsi="Calibri" w:hint="default"/>
        <w:sz w:val="20"/>
      </w:rPr>
    </w:lvl>
    <w:lvl w:ilvl="1">
      <w:start w:val="1"/>
      <w:numFmt w:val="upperLetter"/>
      <w:lvlText w:val="%2."/>
      <w:lvlJc w:val="left"/>
      <w:pPr>
        <w:ind w:left="1440" w:hanging="720"/>
      </w:pPr>
      <w:rPr>
        <w:rFonts w:hint="default"/>
        <w:b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2160" w:hanging="720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2880" w:hanging="720"/>
      </w:pPr>
      <w:rPr>
        <w:rFonts w:hint="default"/>
        <w:b w:val="0"/>
      </w:rPr>
    </w:lvl>
    <w:lvl w:ilvl="4">
      <w:start w:val="1"/>
      <w:numFmt w:val="decimal"/>
      <w:lvlText w:val="(%5)"/>
      <w:lvlJc w:val="left"/>
      <w:pPr>
        <w:tabs>
          <w:tab w:val="num" w:pos="2232"/>
        </w:tabs>
        <w:ind w:left="3600" w:hanging="720"/>
      </w:pPr>
      <w:rPr>
        <w:rFonts w:hint="default"/>
      </w:rPr>
    </w:lvl>
    <w:lvl w:ilvl="5">
      <w:start w:val="1"/>
      <w:numFmt w:val="upperLetter"/>
      <w:lvlText w:val="(%6)"/>
      <w:lvlJc w:val="left"/>
      <w:pPr>
        <w:ind w:left="4320" w:hanging="720"/>
      </w:pPr>
      <w:rPr>
        <w:rFonts w:hint="default"/>
      </w:rPr>
    </w:lvl>
    <w:lvl w:ilvl="6">
      <w:start w:val="1"/>
      <w:numFmt w:val="upperRoman"/>
      <w:lvlText w:val="(%7)"/>
      <w:lvlJc w:val="left"/>
      <w:pPr>
        <w:ind w:left="504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720"/>
      </w:pPr>
      <w:rPr>
        <w:rFonts w:hint="default"/>
      </w:rPr>
    </w:lvl>
  </w:abstractNum>
  <w:abstractNum w:abstractNumId="4">
    <w:nsid w:val="2A082394"/>
    <w:multiLevelType w:val="hybridMultilevel"/>
    <w:tmpl w:val="8A066AA6"/>
    <w:lvl w:ilvl="0" w:tplc="A6BE6742">
      <w:start w:val="1"/>
      <w:numFmt w:val="upperLetter"/>
      <w:lvlText w:val="%1."/>
      <w:lvlJc w:val="left"/>
      <w:pPr>
        <w:ind w:left="1440" w:hanging="360"/>
      </w:pPr>
      <w:rPr>
        <w:rFonts w:ascii="Calibri" w:eastAsiaTheme="minorHAnsi" w:hAnsi="Calibri" w:cstheme="minorBidi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B6567FA2">
      <w:start w:val="1"/>
      <w:numFmt w:val="lowerLetter"/>
      <w:lvlText w:val="%4."/>
      <w:lvlJc w:val="left"/>
      <w:pPr>
        <w:ind w:left="3600" w:hanging="360"/>
      </w:pPr>
      <w:rPr>
        <w:rFonts w:ascii="Calibri" w:eastAsiaTheme="minorHAnsi" w:hAnsi="Calibri" w:cstheme="minorBidi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E5405D7"/>
    <w:multiLevelType w:val="multilevel"/>
    <w:tmpl w:val="158AA156"/>
    <w:lvl w:ilvl="0">
      <w:start w:val="1"/>
      <w:numFmt w:val="decimal"/>
      <w:pStyle w:val="PRT"/>
      <w:suff w:val="nothing"/>
      <w:lvlText w:val="PART %1 - "/>
      <w:lvlJc w:val="left"/>
      <w:pPr>
        <w:ind w:left="0" w:firstLine="0"/>
      </w:pPr>
      <w:rPr>
        <w:rFonts w:hint="default"/>
        <w:sz w:val="24"/>
      </w:rPr>
    </w:lvl>
    <w:lvl w:ilvl="1">
      <w:numFmt w:val="decimal"/>
      <w:pStyle w:val="SUT"/>
      <w:isLgl/>
      <w:suff w:val="nothing"/>
      <w:lvlText w:val="SCHEDULE %2 - "/>
      <w:lvlJc w:val="left"/>
      <w:pPr>
        <w:ind w:left="0" w:firstLine="0"/>
      </w:pPr>
      <w:rPr>
        <w:rFonts w:hint="default"/>
      </w:rPr>
    </w:lvl>
    <w:lvl w:ilvl="2">
      <w:numFmt w:val="decimal"/>
      <w:pStyle w:val="DST"/>
      <w:suff w:val="nothing"/>
      <w:lvlText w:val="PRODUCT DATA SHEET %3 -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1"/>
      <w:lvlJc w:val="left"/>
      <w:pPr>
        <w:tabs>
          <w:tab w:val="num" w:pos="1404"/>
        </w:tabs>
        <w:ind w:left="1404" w:hanging="864"/>
      </w:pPr>
      <w:rPr>
        <w:rFonts w:hint="default"/>
      </w:rPr>
    </w:lvl>
    <w:lvl w:ilvl="4">
      <w:start w:val="1"/>
      <w:numFmt w:val="upperLetter"/>
      <w:pStyle w:val="PR1"/>
      <w:lvlText w:val="%5."/>
      <w:lvlJc w:val="left"/>
      <w:pPr>
        <w:tabs>
          <w:tab w:val="num" w:pos="2016"/>
        </w:tabs>
        <w:ind w:left="2016" w:hanging="576"/>
      </w:pPr>
      <w:rPr>
        <w:rFonts w:hint="default"/>
        <w:sz w:val="20"/>
      </w:rPr>
    </w:lvl>
    <w:lvl w:ilvl="5">
      <w:start w:val="1"/>
      <w:numFmt w:val="decimal"/>
      <w:pStyle w:val="PR2"/>
      <w:lvlText w:val="%6."/>
      <w:lvlJc w:val="left"/>
      <w:pPr>
        <w:tabs>
          <w:tab w:val="num" w:pos="1440"/>
        </w:tabs>
        <w:ind w:left="1440" w:hanging="576"/>
      </w:pPr>
      <w:rPr>
        <w:rFonts w:hint="default"/>
        <w:sz w:val="20"/>
      </w:rPr>
    </w:lvl>
    <w:lvl w:ilvl="6">
      <w:start w:val="1"/>
      <w:numFmt w:val="lowerLetter"/>
      <w:pStyle w:val="PR3"/>
      <w:lvlText w:val="%7."/>
      <w:lvlJc w:val="left"/>
      <w:pPr>
        <w:tabs>
          <w:tab w:val="num" w:pos="2826"/>
        </w:tabs>
        <w:ind w:left="2826" w:hanging="576"/>
      </w:pPr>
      <w:rPr>
        <w:rFonts w:hint="default"/>
      </w:rPr>
    </w:lvl>
    <w:lvl w:ilvl="7">
      <w:start w:val="1"/>
      <w:numFmt w:val="decimal"/>
      <w:pStyle w:val="PR4"/>
      <w:lvlText w:val="%8)"/>
      <w:lvlJc w:val="left"/>
      <w:pPr>
        <w:tabs>
          <w:tab w:val="num" w:pos="2592"/>
        </w:tabs>
        <w:ind w:left="2592" w:hanging="576"/>
      </w:pPr>
      <w:rPr>
        <w:rFonts w:hint="default"/>
      </w:rPr>
    </w:lvl>
    <w:lvl w:ilvl="8">
      <w:start w:val="1"/>
      <w:numFmt w:val="lowerLetter"/>
      <w:pStyle w:val="PR5"/>
      <w:lvlText w:val="%9)"/>
      <w:lvlJc w:val="left"/>
      <w:pPr>
        <w:tabs>
          <w:tab w:val="num" w:pos="3168"/>
        </w:tabs>
        <w:ind w:left="3168" w:hanging="576"/>
      </w:pPr>
      <w:rPr>
        <w:rFonts w:hint="default"/>
      </w:rPr>
    </w:lvl>
  </w:abstractNum>
  <w:abstractNum w:abstractNumId="6">
    <w:nsid w:val="3238473F"/>
    <w:multiLevelType w:val="multilevel"/>
    <w:tmpl w:val="FD66F89E"/>
    <w:lvl w:ilvl="0">
      <w:start w:val="1"/>
      <w:numFmt w:val="decimal"/>
      <w:lvlText w:val="2.%1"/>
      <w:lvlJc w:val="left"/>
      <w:pPr>
        <w:ind w:left="720" w:hanging="720"/>
      </w:pPr>
      <w:rPr>
        <w:rFonts w:ascii="Calibri" w:hAnsi="Calibri" w:hint="default"/>
        <w:sz w:val="20"/>
      </w:rPr>
    </w:lvl>
    <w:lvl w:ilvl="1">
      <w:start w:val="1"/>
      <w:numFmt w:val="upperLetter"/>
      <w:lvlText w:val="%2."/>
      <w:lvlJc w:val="left"/>
      <w:pPr>
        <w:ind w:left="1440" w:hanging="720"/>
      </w:pPr>
      <w:rPr>
        <w:rFonts w:ascii="Calibri" w:eastAsiaTheme="minorHAnsi" w:hAnsi="Calibri" w:cstheme="minorBidi"/>
        <w:b w:val="0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216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232"/>
        </w:tabs>
        <w:ind w:left="3600" w:hanging="720"/>
      </w:pPr>
      <w:rPr>
        <w:rFonts w:hint="default"/>
      </w:rPr>
    </w:lvl>
    <w:lvl w:ilvl="5">
      <w:start w:val="1"/>
      <w:numFmt w:val="upperLetter"/>
      <w:lvlText w:val="(%6)"/>
      <w:lvlJc w:val="left"/>
      <w:pPr>
        <w:ind w:left="4320" w:hanging="720"/>
      </w:pPr>
      <w:rPr>
        <w:rFonts w:hint="default"/>
      </w:rPr>
    </w:lvl>
    <w:lvl w:ilvl="6">
      <w:start w:val="1"/>
      <w:numFmt w:val="upperRoman"/>
      <w:lvlText w:val="(%7)"/>
      <w:lvlJc w:val="left"/>
      <w:pPr>
        <w:ind w:left="504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720"/>
      </w:pPr>
      <w:rPr>
        <w:rFonts w:hint="default"/>
      </w:rPr>
    </w:lvl>
  </w:abstractNum>
  <w:abstractNum w:abstractNumId="7">
    <w:nsid w:val="4448537C"/>
    <w:multiLevelType w:val="multilevel"/>
    <w:tmpl w:val="7398F676"/>
    <w:numStyleLink w:val="CSISpec"/>
  </w:abstractNum>
  <w:abstractNum w:abstractNumId="8">
    <w:nsid w:val="461B2BC2"/>
    <w:multiLevelType w:val="multilevel"/>
    <w:tmpl w:val="C4D241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9">
    <w:nsid w:val="46D77B33"/>
    <w:multiLevelType w:val="hybridMultilevel"/>
    <w:tmpl w:val="BF94445A"/>
    <w:lvl w:ilvl="0" w:tplc="888247D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0BC76F8"/>
    <w:multiLevelType w:val="hybridMultilevel"/>
    <w:tmpl w:val="66568B2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D703C25"/>
    <w:multiLevelType w:val="multilevel"/>
    <w:tmpl w:val="18966F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6"/>
  </w:num>
  <w:num w:numId="5">
    <w:abstractNumId w:val="3"/>
  </w:num>
  <w:num w:numId="6">
    <w:abstractNumId w:val="11"/>
  </w:num>
  <w:num w:numId="7">
    <w:abstractNumId w:val="1"/>
  </w:num>
  <w:num w:numId="8">
    <w:abstractNumId w:val="9"/>
  </w:num>
  <w:num w:numId="9">
    <w:abstractNumId w:val="4"/>
  </w:num>
  <w:num w:numId="10">
    <w:abstractNumId w:val="8"/>
  </w:num>
  <w:num w:numId="11">
    <w:abstractNumId w:val="2"/>
  </w:num>
  <w:num w:numId="12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linkStyles/>
  <w:defaultTabStop w:val="360"/>
  <w:autoHyphenation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I" w:val="2/1/2010"/>
    <w:docVar w:name="Format" w:val="1"/>
    <w:docVar w:name="MF04" w:val="096500"/>
    <w:docVar w:name="MF95" w:val="03541"/>
    <w:docVar w:name="MFOrigin" w:val="MF04"/>
    <w:docVar w:name="SectionID" w:val="286"/>
    <w:docVar w:name="Version" w:val="2628"/>
  </w:docVars>
  <w:rsids>
    <w:rsidRoot w:val="006A2EE9"/>
    <w:rsid w:val="000023DC"/>
    <w:rsid w:val="00004D5C"/>
    <w:rsid w:val="00006154"/>
    <w:rsid w:val="0001026F"/>
    <w:rsid w:val="00011D1D"/>
    <w:rsid w:val="000133F8"/>
    <w:rsid w:val="0001396A"/>
    <w:rsid w:val="000142FC"/>
    <w:rsid w:val="0001616D"/>
    <w:rsid w:val="000200E1"/>
    <w:rsid w:val="00022258"/>
    <w:rsid w:val="00030170"/>
    <w:rsid w:val="00034F19"/>
    <w:rsid w:val="000451E8"/>
    <w:rsid w:val="00045B79"/>
    <w:rsid w:val="00046A7A"/>
    <w:rsid w:val="0004719D"/>
    <w:rsid w:val="000502EE"/>
    <w:rsid w:val="00050526"/>
    <w:rsid w:val="00054144"/>
    <w:rsid w:val="00055A42"/>
    <w:rsid w:val="00056257"/>
    <w:rsid w:val="0005629D"/>
    <w:rsid w:val="0005766E"/>
    <w:rsid w:val="00061E57"/>
    <w:rsid w:val="0006307E"/>
    <w:rsid w:val="0006565D"/>
    <w:rsid w:val="000773B5"/>
    <w:rsid w:val="00081B0A"/>
    <w:rsid w:val="00083ACB"/>
    <w:rsid w:val="00086504"/>
    <w:rsid w:val="00087BFB"/>
    <w:rsid w:val="00093F97"/>
    <w:rsid w:val="00093FBA"/>
    <w:rsid w:val="00094B0F"/>
    <w:rsid w:val="00096388"/>
    <w:rsid w:val="000963B0"/>
    <w:rsid w:val="000A62B1"/>
    <w:rsid w:val="000A67C1"/>
    <w:rsid w:val="000A7376"/>
    <w:rsid w:val="000A7422"/>
    <w:rsid w:val="000B2C86"/>
    <w:rsid w:val="000B4201"/>
    <w:rsid w:val="000C36BD"/>
    <w:rsid w:val="000D5D4B"/>
    <w:rsid w:val="000E0294"/>
    <w:rsid w:val="000E612F"/>
    <w:rsid w:val="000E66AB"/>
    <w:rsid w:val="000F03EF"/>
    <w:rsid w:val="000F4D4B"/>
    <w:rsid w:val="000F53FE"/>
    <w:rsid w:val="000F554D"/>
    <w:rsid w:val="000F5D03"/>
    <w:rsid w:val="000F6AC1"/>
    <w:rsid w:val="000F6B49"/>
    <w:rsid w:val="00100DE9"/>
    <w:rsid w:val="00103DBE"/>
    <w:rsid w:val="00105D10"/>
    <w:rsid w:val="001167C5"/>
    <w:rsid w:val="00123E64"/>
    <w:rsid w:val="00124443"/>
    <w:rsid w:val="00125524"/>
    <w:rsid w:val="00126799"/>
    <w:rsid w:val="00127121"/>
    <w:rsid w:val="00127CDC"/>
    <w:rsid w:val="00127E5C"/>
    <w:rsid w:val="001301C0"/>
    <w:rsid w:val="0013293A"/>
    <w:rsid w:val="00133E99"/>
    <w:rsid w:val="00141A7D"/>
    <w:rsid w:val="00143AC4"/>
    <w:rsid w:val="00143C7A"/>
    <w:rsid w:val="00143F9F"/>
    <w:rsid w:val="001463A5"/>
    <w:rsid w:val="0015049E"/>
    <w:rsid w:val="001513FB"/>
    <w:rsid w:val="001528C0"/>
    <w:rsid w:val="001552A9"/>
    <w:rsid w:val="001556A5"/>
    <w:rsid w:val="00155893"/>
    <w:rsid w:val="00161A13"/>
    <w:rsid w:val="00166D6E"/>
    <w:rsid w:val="00167E93"/>
    <w:rsid w:val="00170140"/>
    <w:rsid w:val="001727A9"/>
    <w:rsid w:val="00177A6A"/>
    <w:rsid w:val="00177D54"/>
    <w:rsid w:val="001833CC"/>
    <w:rsid w:val="0018607B"/>
    <w:rsid w:val="0019380E"/>
    <w:rsid w:val="001978F9"/>
    <w:rsid w:val="001A0FEF"/>
    <w:rsid w:val="001A11A3"/>
    <w:rsid w:val="001A3BCA"/>
    <w:rsid w:val="001A57DD"/>
    <w:rsid w:val="001B2F26"/>
    <w:rsid w:val="001B3ACE"/>
    <w:rsid w:val="001B5260"/>
    <w:rsid w:val="001B5472"/>
    <w:rsid w:val="001B6070"/>
    <w:rsid w:val="001C0343"/>
    <w:rsid w:val="001C1D6F"/>
    <w:rsid w:val="001C3EF6"/>
    <w:rsid w:val="001D1127"/>
    <w:rsid w:val="001D5022"/>
    <w:rsid w:val="001D5901"/>
    <w:rsid w:val="001D6966"/>
    <w:rsid w:val="001E1E10"/>
    <w:rsid w:val="001F2007"/>
    <w:rsid w:val="001F2402"/>
    <w:rsid w:val="001F5068"/>
    <w:rsid w:val="001F656C"/>
    <w:rsid w:val="001F67F8"/>
    <w:rsid w:val="002014B9"/>
    <w:rsid w:val="0020777C"/>
    <w:rsid w:val="00207795"/>
    <w:rsid w:val="00210472"/>
    <w:rsid w:val="00212E9C"/>
    <w:rsid w:val="00213241"/>
    <w:rsid w:val="00215CA6"/>
    <w:rsid w:val="002305F7"/>
    <w:rsid w:val="00232F80"/>
    <w:rsid w:val="0023470A"/>
    <w:rsid w:val="002358A2"/>
    <w:rsid w:val="00241CC7"/>
    <w:rsid w:val="00242506"/>
    <w:rsid w:val="0025202D"/>
    <w:rsid w:val="002529F1"/>
    <w:rsid w:val="00256C60"/>
    <w:rsid w:val="002578B6"/>
    <w:rsid w:val="00257C5D"/>
    <w:rsid w:val="00267CCD"/>
    <w:rsid w:val="00272F5C"/>
    <w:rsid w:val="00273C01"/>
    <w:rsid w:val="00273D25"/>
    <w:rsid w:val="00277432"/>
    <w:rsid w:val="002834AA"/>
    <w:rsid w:val="00285475"/>
    <w:rsid w:val="002862B7"/>
    <w:rsid w:val="00291F98"/>
    <w:rsid w:val="002943FD"/>
    <w:rsid w:val="00294D6F"/>
    <w:rsid w:val="00297698"/>
    <w:rsid w:val="002A148B"/>
    <w:rsid w:val="002A6F2A"/>
    <w:rsid w:val="002B1D65"/>
    <w:rsid w:val="002B55FB"/>
    <w:rsid w:val="002B5853"/>
    <w:rsid w:val="002B65C0"/>
    <w:rsid w:val="002C3C59"/>
    <w:rsid w:val="002C77CA"/>
    <w:rsid w:val="002D00DC"/>
    <w:rsid w:val="002D19DE"/>
    <w:rsid w:val="002D1C1F"/>
    <w:rsid w:val="002D3750"/>
    <w:rsid w:val="002E5E3E"/>
    <w:rsid w:val="002E6D1B"/>
    <w:rsid w:val="002F16F0"/>
    <w:rsid w:val="002F3A7F"/>
    <w:rsid w:val="002F3B7B"/>
    <w:rsid w:val="002F40A3"/>
    <w:rsid w:val="00300A73"/>
    <w:rsid w:val="003021D8"/>
    <w:rsid w:val="00305762"/>
    <w:rsid w:val="0030732C"/>
    <w:rsid w:val="00311674"/>
    <w:rsid w:val="003141BF"/>
    <w:rsid w:val="003144FE"/>
    <w:rsid w:val="00314542"/>
    <w:rsid w:val="00316E4C"/>
    <w:rsid w:val="00320D63"/>
    <w:rsid w:val="00323660"/>
    <w:rsid w:val="00326FEF"/>
    <w:rsid w:val="003300F8"/>
    <w:rsid w:val="0033235D"/>
    <w:rsid w:val="003342A3"/>
    <w:rsid w:val="003404D6"/>
    <w:rsid w:val="003419EF"/>
    <w:rsid w:val="00344645"/>
    <w:rsid w:val="00345CCB"/>
    <w:rsid w:val="003470B5"/>
    <w:rsid w:val="00351FE5"/>
    <w:rsid w:val="0036157F"/>
    <w:rsid w:val="00364998"/>
    <w:rsid w:val="00365353"/>
    <w:rsid w:val="003728B2"/>
    <w:rsid w:val="00376BF6"/>
    <w:rsid w:val="00385DA3"/>
    <w:rsid w:val="00386038"/>
    <w:rsid w:val="003908DB"/>
    <w:rsid w:val="00390975"/>
    <w:rsid w:val="003939C2"/>
    <w:rsid w:val="00394035"/>
    <w:rsid w:val="00395692"/>
    <w:rsid w:val="003B2EE9"/>
    <w:rsid w:val="003B363A"/>
    <w:rsid w:val="003B3EA9"/>
    <w:rsid w:val="003B4970"/>
    <w:rsid w:val="003B6B94"/>
    <w:rsid w:val="003C0179"/>
    <w:rsid w:val="003C507D"/>
    <w:rsid w:val="003C5C71"/>
    <w:rsid w:val="003C6043"/>
    <w:rsid w:val="003E45DE"/>
    <w:rsid w:val="003E7C44"/>
    <w:rsid w:val="003F0E83"/>
    <w:rsid w:val="003F2A9D"/>
    <w:rsid w:val="003F33E8"/>
    <w:rsid w:val="003F5514"/>
    <w:rsid w:val="00400F42"/>
    <w:rsid w:val="00402AC7"/>
    <w:rsid w:val="00402D6D"/>
    <w:rsid w:val="00407FC8"/>
    <w:rsid w:val="0041606C"/>
    <w:rsid w:val="00420569"/>
    <w:rsid w:val="004207F6"/>
    <w:rsid w:val="0042220A"/>
    <w:rsid w:val="00425081"/>
    <w:rsid w:val="0042510E"/>
    <w:rsid w:val="004278A5"/>
    <w:rsid w:val="00427937"/>
    <w:rsid w:val="00427BE8"/>
    <w:rsid w:val="00435AFA"/>
    <w:rsid w:val="00436A98"/>
    <w:rsid w:val="004444A6"/>
    <w:rsid w:val="004444EF"/>
    <w:rsid w:val="00445D44"/>
    <w:rsid w:val="00446E8A"/>
    <w:rsid w:val="0046175E"/>
    <w:rsid w:val="00461E4D"/>
    <w:rsid w:val="00462ABE"/>
    <w:rsid w:val="00464576"/>
    <w:rsid w:val="0047015D"/>
    <w:rsid w:val="00472709"/>
    <w:rsid w:val="004737F4"/>
    <w:rsid w:val="00480CB9"/>
    <w:rsid w:val="00484AF8"/>
    <w:rsid w:val="00485658"/>
    <w:rsid w:val="00486232"/>
    <w:rsid w:val="0049260B"/>
    <w:rsid w:val="00492F9B"/>
    <w:rsid w:val="004944CD"/>
    <w:rsid w:val="00496D36"/>
    <w:rsid w:val="004A09B6"/>
    <w:rsid w:val="004A0ADE"/>
    <w:rsid w:val="004A252B"/>
    <w:rsid w:val="004A5E8A"/>
    <w:rsid w:val="004B0371"/>
    <w:rsid w:val="004B0D98"/>
    <w:rsid w:val="004B38AC"/>
    <w:rsid w:val="004C4D83"/>
    <w:rsid w:val="004C6813"/>
    <w:rsid w:val="004D0151"/>
    <w:rsid w:val="004D118E"/>
    <w:rsid w:val="004D27ED"/>
    <w:rsid w:val="004D353F"/>
    <w:rsid w:val="004D446F"/>
    <w:rsid w:val="004E231C"/>
    <w:rsid w:val="004E408F"/>
    <w:rsid w:val="004F1999"/>
    <w:rsid w:val="004F2415"/>
    <w:rsid w:val="004F67BA"/>
    <w:rsid w:val="004F7012"/>
    <w:rsid w:val="0050582D"/>
    <w:rsid w:val="00507201"/>
    <w:rsid w:val="00507C05"/>
    <w:rsid w:val="00510EB5"/>
    <w:rsid w:val="005110E5"/>
    <w:rsid w:val="00512DEB"/>
    <w:rsid w:val="0051305F"/>
    <w:rsid w:val="0051362B"/>
    <w:rsid w:val="005167B7"/>
    <w:rsid w:val="00516A47"/>
    <w:rsid w:val="00522FCF"/>
    <w:rsid w:val="00531AEE"/>
    <w:rsid w:val="0054079A"/>
    <w:rsid w:val="00540870"/>
    <w:rsid w:val="005416E2"/>
    <w:rsid w:val="00546A16"/>
    <w:rsid w:val="00552CC7"/>
    <w:rsid w:val="00557295"/>
    <w:rsid w:val="005608F2"/>
    <w:rsid w:val="0056624A"/>
    <w:rsid w:val="00572047"/>
    <w:rsid w:val="00572263"/>
    <w:rsid w:val="0057275B"/>
    <w:rsid w:val="005728B5"/>
    <w:rsid w:val="005764A1"/>
    <w:rsid w:val="00576C03"/>
    <w:rsid w:val="0057755D"/>
    <w:rsid w:val="00582F34"/>
    <w:rsid w:val="0058380B"/>
    <w:rsid w:val="0059169D"/>
    <w:rsid w:val="00591BA6"/>
    <w:rsid w:val="005971AF"/>
    <w:rsid w:val="00597407"/>
    <w:rsid w:val="005A6A6D"/>
    <w:rsid w:val="005A7EF0"/>
    <w:rsid w:val="005B35D6"/>
    <w:rsid w:val="005B6607"/>
    <w:rsid w:val="005B7B37"/>
    <w:rsid w:val="005C2DAA"/>
    <w:rsid w:val="005C554D"/>
    <w:rsid w:val="005C5AEA"/>
    <w:rsid w:val="005E0AE0"/>
    <w:rsid w:val="005E0C46"/>
    <w:rsid w:val="005E7098"/>
    <w:rsid w:val="00606228"/>
    <w:rsid w:val="00617F2F"/>
    <w:rsid w:val="00624B2C"/>
    <w:rsid w:val="006268C4"/>
    <w:rsid w:val="00633A5D"/>
    <w:rsid w:val="00640F28"/>
    <w:rsid w:val="00641947"/>
    <w:rsid w:val="00643D6C"/>
    <w:rsid w:val="00644192"/>
    <w:rsid w:val="0064647A"/>
    <w:rsid w:val="006469B4"/>
    <w:rsid w:val="00647E28"/>
    <w:rsid w:val="00660308"/>
    <w:rsid w:val="0066294E"/>
    <w:rsid w:val="006641FD"/>
    <w:rsid w:val="00664E1D"/>
    <w:rsid w:val="006709B0"/>
    <w:rsid w:val="006714CB"/>
    <w:rsid w:val="00672BF7"/>
    <w:rsid w:val="00674A7C"/>
    <w:rsid w:val="0067569E"/>
    <w:rsid w:val="00676CE3"/>
    <w:rsid w:val="006816AD"/>
    <w:rsid w:val="006823DC"/>
    <w:rsid w:val="00683B17"/>
    <w:rsid w:val="00687FCD"/>
    <w:rsid w:val="006946E4"/>
    <w:rsid w:val="00695194"/>
    <w:rsid w:val="006A08A1"/>
    <w:rsid w:val="006A2EE9"/>
    <w:rsid w:val="006A4B5B"/>
    <w:rsid w:val="006A5C67"/>
    <w:rsid w:val="006A5EF4"/>
    <w:rsid w:val="006A6F7D"/>
    <w:rsid w:val="006A7969"/>
    <w:rsid w:val="006B33CC"/>
    <w:rsid w:val="006B5591"/>
    <w:rsid w:val="006C3867"/>
    <w:rsid w:val="006C45F4"/>
    <w:rsid w:val="006C5599"/>
    <w:rsid w:val="006C7226"/>
    <w:rsid w:val="006D4198"/>
    <w:rsid w:val="006D4653"/>
    <w:rsid w:val="006D7FF0"/>
    <w:rsid w:val="006E082C"/>
    <w:rsid w:val="006E2993"/>
    <w:rsid w:val="006E55EF"/>
    <w:rsid w:val="006E694F"/>
    <w:rsid w:val="006F4D03"/>
    <w:rsid w:val="006F4DE6"/>
    <w:rsid w:val="006F6493"/>
    <w:rsid w:val="0070051F"/>
    <w:rsid w:val="00700AD2"/>
    <w:rsid w:val="00701846"/>
    <w:rsid w:val="00702EE9"/>
    <w:rsid w:val="0071223F"/>
    <w:rsid w:val="007142A9"/>
    <w:rsid w:val="00721CED"/>
    <w:rsid w:val="0072416E"/>
    <w:rsid w:val="0072467F"/>
    <w:rsid w:val="00727075"/>
    <w:rsid w:val="007301D0"/>
    <w:rsid w:val="00732534"/>
    <w:rsid w:val="00733011"/>
    <w:rsid w:val="00734C08"/>
    <w:rsid w:val="007419C2"/>
    <w:rsid w:val="00750B91"/>
    <w:rsid w:val="00750EEC"/>
    <w:rsid w:val="007512C9"/>
    <w:rsid w:val="00753A73"/>
    <w:rsid w:val="00760B36"/>
    <w:rsid w:val="00762265"/>
    <w:rsid w:val="00765886"/>
    <w:rsid w:val="0076604B"/>
    <w:rsid w:val="00773967"/>
    <w:rsid w:val="00775AF0"/>
    <w:rsid w:val="007763C8"/>
    <w:rsid w:val="00781925"/>
    <w:rsid w:val="00781FAC"/>
    <w:rsid w:val="007822F5"/>
    <w:rsid w:val="00786AC6"/>
    <w:rsid w:val="00786EAE"/>
    <w:rsid w:val="007875A3"/>
    <w:rsid w:val="00787F4D"/>
    <w:rsid w:val="00790428"/>
    <w:rsid w:val="00790DBD"/>
    <w:rsid w:val="00791C1C"/>
    <w:rsid w:val="0079577A"/>
    <w:rsid w:val="00796130"/>
    <w:rsid w:val="007A2BB9"/>
    <w:rsid w:val="007A4D84"/>
    <w:rsid w:val="007A60B8"/>
    <w:rsid w:val="007B2470"/>
    <w:rsid w:val="007C2003"/>
    <w:rsid w:val="007C785F"/>
    <w:rsid w:val="007C7AE0"/>
    <w:rsid w:val="007D2149"/>
    <w:rsid w:val="007D3150"/>
    <w:rsid w:val="007D508E"/>
    <w:rsid w:val="007E0E2F"/>
    <w:rsid w:val="007E29CD"/>
    <w:rsid w:val="007E72C7"/>
    <w:rsid w:val="007F2000"/>
    <w:rsid w:val="007F23DF"/>
    <w:rsid w:val="007F66FB"/>
    <w:rsid w:val="007F7803"/>
    <w:rsid w:val="00800CA9"/>
    <w:rsid w:val="008020A4"/>
    <w:rsid w:val="00803DC3"/>
    <w:rsid w:val="0080676A"/>
    <w:rsid w:val="0081524A"/>
    <w:rsid w:val="00816C45"/>
    <w:rsid w:val="00821F8E"/>
    <w:rsid w:val="00823799"/>
    <w:rsid w:val="008249F6"/>
    <w:rsid w:val="008270CB"/>
    <w:rsid w:val="00836712"/>
    <w:rsid w:val="008477E8"/>
    <w:rsid w:val="008607A8"/>
    <w:rsid w:val="00863903"/>
    <w:rsid w:val="008643DC"/>
    <w:rsid w:val="00871C68"/>
    <w:rsid w:val="00875B39"/>
    <w:rsid w:val="00877059"/>
    <w:rsid w:val="00877B0A"/>
    <w:rsid w:val="00884F5C"/>
    <w:rsid w:val="008908DB"/>
    <w:rsid w:val="008A7C8A"/>
    <w:rsid w:val="008B0D13"/>
    <w:rsid w:val="008B3EA4"/>
    <w:rsid w:val="008C108D"/>
    <w:rsid w:val="008C360A"/>
    <w:rsid w:val="008C4013"/>
    <w:rsid w:val="008C5097"/>
    <w:rsid w:val="008C5DB3"/>
    <w:rsid w:val="008D4CC8"/>
    <w:rsid w:val="008E4682"/>
    <w:rsid w:val="008E4CA1"/>
    <w:rsid w:val="008F0D06"/>
    <w:rsid w:val="008F2A67"/>
    <w:rsid w:val="00901A3B"/>
    <w:rsid w:val="00902B30"/>
    <w:rsid w:val="00903547"/>
    <w:rsid w:val="00903D8F"/>
    <w:rsid w:val="00905BE5"/>
    <w:rsid w:val="009108A4"/>
    <w:rsid w:val="00914F48"/>
    <w:rsid w:val="00916A38"/>
    <w:rsid w:val="00917141"/>
    <w:rsid w:val="009237C2"/>
    <w:rsid w:val="00926325"/>
    <w:rsid w:val="009272CC"/>
    <w:rsid w:val="00930CF7"/>
    <w:rsid w:val="00937AA5"/>
    <w:rsid w:val="00940686"/>
    <w:rsid w:val="00941ECD"/>
    <w:rsid w:val="0094269B"/>
    <w:rsid w:val="00943DEB"/>
    <w:rsid w:val="00944CB2"/>
    <w:rsid w:val="00945DF8"/>
    <w:rsid w:val="00954017"/>
    <w:rsid w:val="0095776E"/>
    <w:rsid w:val="00961E02"/>
    <w:rsid w:val="0096290F"/>
    <w:rsid w:val="00962F6D"/>
    <w:rsid w:val="009762F9"/>
    <w:rsid w:val="0097689D"/>
    <w:rsid w:val="00976C70"/>
    <w:rsid w:val="00977C3B"/>
    <w:rsid w:val="00982C5D"/>
    <w:rsid w:val="0098579D"/>
    <w:rsid w:val="009865B2"/>
    <w:rsid w:val="0099507B"/>
    <w:rsid w:val="00996CC1"/>
    <w:rsid w:val="00997A98"/>
    <w:rsid w:val="009A72AD"/>
    <w:rsid w:val="009A7F75"/>
    <w:rsid w:val="009B0659"/>
    <w:rsid w:val="009B0771"/>
    <w:rsid w:val="009B1892"/>
    <w:rsid w:val="009B220E"/>
    <w:rsid w:val="009B5232"/>
    <w:rsid w:val="009B621C"/>
    <w:rsid w:val="009C0160"/>
    <w:rsid w:val="009C1423"/>
    <w:rsid w:val="009C2136"/>
    <w:rsid w:val="009C71FD"/>
    <w:rsid w:val="009D3CF4"/>
    <w:rsid w:val="009D4C85"/>
    <w:rsid w:val="009D4D28"/>
    <w:rsid w:val="009D4E63"/>
    <w:rsid w:val="009E22D9"/>
    <w:rsid w:val="009E4B81"/>
    <w:rsid w:val="009E5137"/>
    <w:rsid w:val="009F08E3"/>
    <w:rsid w:val="009F259A"/>
    <w:rsid w:val="009F3A91"/>
    <w:rsid w:val="009F678D"/>
    <w:rsid w:val="009F7D3B"/>
    <w:rsid w:val="00A00CD0"/>
    <w:rsid w:val="00A01FB8"/>
    <w:rsid w:val="00A06C7C"/>
    <w:rsid w:val="00A11D19"/>
    <w:rsid w:val="00A1744B"/>
    <w:rsid w:val="00A2107E"/>
    <w:rsid w:val="00A21BFA"/>
    <w:rsid w:val="00A2478D"/>
    <w:rsid w:val="00A31C8E"/>
    <w:rsid w:val="00A339CA"/>
    <w:rsid w:val="00A339FF"/>
    <w:rsid w:val="00A34954"/>
    <w:rsid w:val="00A353C6"/>
    <w:rsid w:val="00A36DC8"/>
    <w:rsid w:val="00A37095"/>
    <w:rsid w:val="00A3736A"/>
    <w:rsid w:val="00A373B0"/>
    <w:rsid w:val="00A4061C"/>
    <w:rsid w:val="00A41D87"/>
    <w:rsid w:val="00A46CA7"/>
    <w:rsid w:val="00A47478"/>
    <w:rsid w:val="00A47CCB"/>
    <w:rsid w:val="00A51E14"/>
    <w:rsid w:val="00A5213B"/>
    <w:rsid w:val="00A52F9C"/>
    <w:rsid w:val="00A61344"/>
    <w:rsid w:val="00A61703"/>
    <w:rsid w:val="00A71BA0"/>
    <w:rsid w:val="00A72B44"/>
    <w:rsid w:val="00A73E5A"/>
    <w:rsid w:val="00A753E6"/>
    <w:rsid w:val="00A775CC"/>
    <w:rsid w:val="00A779AB"/>
    <w:rsid w:val="00A82906"/>
    <w:rsid w:val="00A85606"/>
    <w:rsid w:val="00A877A1"/>
    <w:rsid w:val="00A91AB5"/>
    <w:rsid w:val="00A9553D"/>
    <w:rsid w:val="00AA15F9"/>
    <w:rsid w:val="00AA3E4F"/>
    <w:rsid w:val="00AA7761"/>
    <w:rsid w:val="00AB3AA3"/>
    <w:rsid w:val="00AB3CB9"/>
    <w:rsid w:val="00AB4E54"/>
    <w:rsid w:val="00AB539B"/>
    <w:rsid w:val="00AB5E61"/>
    <w:rsid w:val="00AC1F93"/>
    <w:rsid w:val="00AC2CD6"/>
    <w:rsid w:val="00AD04D9"/>
    <w:rsid w:val="00AD06C2"/>
    <w:rsid w:val="00AD091E"/>
    <w:rsid w:val="00AD582F"/>
    <w:rsid w:val="00AD6F82"/>
    <w:rsid w:val="00AE0917"/>
    <w:rsid w:val="00AE1EC0"/>
    <w:rsid w:val="00AE3357"/>
    <w:rsid w:val="00AE6461"/>
    <w:rsid w:val="00AF1832"/>
    <w:rsid w:val="00AF3B06"/>
    <w:rsid w:val="00AF3BB0"/>
    <w:rsid w:val="00AF52EB"/>
    <w:rsid w:val="00AF5E6D"/>
    <w:rsid w:val="00B063FC"/>
    <w:rsid w:val="00B14153"/>
    <w:rsid w:val="00B14CCB"/>
    <w:rsid w:val="00B156AF"/>
    <w:rsid w:val="00B158B6"/>
    <w:rsid w:val="00B16EB9"/>
    <w:rsid w:val="00B1765A"/>
    <w:rsid w:val="00B2040E"/>
    <w:rsid w:val="00B205D2"/>
    <w:rsid w:val="00B21323"/>
    <w:rsid w:val="00B231F4"/>
    <w:rsid w:val="00B2563C"/>
    <w:rsid w:val="00B25E3A"/>
    <w:rsid w:val="00B329FB"/>
    <w:rsid w:val="00B3544E"/>
    <w:rsid w:val="00B42843"/>
    <w:rsid w:val="00B464A8"/>
    <w:rsid w:val="00B514BF"/>
    <w:rsid w:val="00B53725"/>
    <w:rsid w:val="00B537EA"/>
    <w:rsid w:val="00B55750"/>
    <w:rsid w:val="00B6136C"/>
    <w:rsid w:val="00B61409"/>
    <w:rsid w:val="00B62439"/>
    <w:rsid w:val="00B62F07"/>
    <w:rsid w:val="00B63025"/>
    <w:rsid w:val="00B65F2F"/>
    <w:rsid w:val="00B7348C"/>
    <w:rsid w:val="00B747EF"/>
    <w:rsid w:val="00B75302"/>
    <w:rsid w:val="00B803C7"/>
    <w:rsid w:val="00B808AE"/>
    <w:rsid w:val="00B86B5A"/>
    <w:rsid w:val="00B906D2"/>
    <w:rsid w:val="00B919B4"/>
    <w:rsid w:val="00BA0E88"/>
    <w:rsid w:val="00BA16C1"/>
    <w:rsid w:val="00BA7B86"/>
    <w:rsid w:val="00BB297D"/>
    <w:rsid w:val="00BB33BA"/>
    <w:rsid w:val="00BB747E"/>
    <w:rsid w:val="00BC243C"/>
    <w:rsid w:val="00BC3EAF"/>
    <w:rsid w:val="00BC41A6"/>
    <w:rsid w:val="00BC5BAD"/>
    <w:rsid w:val="00BD15C1"/>
    <w:rsid w:val="00BD1EBC"/>
    <w:rsid w:val="00BD79BF"/>
    <w:rsid w:val="00BE00D5"/>
    <w:rsid w:val="00BE1D6B"/>
    <w:rsid w:val="00BE5F52"/>
    <w:rsid w:val="00BE6E10"/>
    <w:rsid w:val="00BE7B34"/>
    <w:rsid w:val="00BE7FA4"/>
    <w:rsid w:val="00BF2540"/>
    <w:rsid w:val="00BF2D48"/>
    <w:rsid w:val="00C115EC"/>
    <w:rsid w:val="00C14E44"/>
    <w:rsid w:val="00C219D1"/>
    <w:rsid w:val="00C24315"/>
    <w:rsid w:val="00C27FF2"/>
    <w:rsid w:val="00C30D04"/>
    <w:rsid w:val="00C31251"/>
    <w:rsid w:val="00C31DC5"/>
    <w:rsid w:val="00C36344"/>
    <w:rsid w:val="00C435F7"/>
    <w:rsid w:val="00C44B22"/>
    <w:rsid w:val="00C45B71"/>
    <w:rsid w:val="00C46AE6"/>
    <w:rsid w:val="00C46E15"/>
    <w:rsid w:val="00C5077F"/>
    <w:rsid w:val="00C509BD"/>
    <w:rsid w:val="00C520DE"/>
    <w:rsid w:val="00C5435F"/>
    <w:rsid w:val="00C561DF"/>
    <w:rsid w:val="00C61669"/>
    <w:rsid w:val="00C630F2"/>
    <w:rsid w:val="00C660D6"/>
    <w:rsid w:val="00C663C0"/>
    <w:rsid w:val="00C66A04"/>
    <w:rsid w:val="00C719BB"/>
    <w:rsid w:val="00C76644"/>
    <w:rsid w:val="00C77EC4"/>
    <w:rsid w:val="00C803EF"/>
    <w:rsid w:val="00C821F7"/>
    <w:rsid w:val="00C83778"/>
    <w:rsid w:val="00C86376"/>
    <w:rsid w:val="00C87E51"/>
    <w:rsid w:val="00CA0847"/>
    <w:rsid w:val="00CA1593"/>
    <w:rsid w:val="00CA1E19"/>
    <w:rsid w:val="00CA3490"/>
    <w:rsid w:val="00CA463D"/>
    <w:rsid w:val="00CB3929"/>
    <w:rsid w:val="00CC1B54"/>
    <w:rsid w:val="00CC696D"/>
    <w:rsid w:val="00CC774F"/>
    <w:rsid w:val="00CD43D4"/>
    <w:rsid w:val="00CE0421"/>
    <w:rsid w:val="00CE31EF"/>
    <w:rsid w:val="00CE3C93"/>
    <w:rsid w:val="00CE6159"/>
    <w:rsid w:val="00CE6DAD"/>
    <w:rsid w:val="00CE73B7"/>
    <w:rsid w:val="00CF2ACF"/>
    <w:rsid w:val="00CF5DEA"/>
    <w:rsid w:val="00D07A06"/>
    <w:rsid w:val="00D1320F"/>
    <w:rsid w:val="00D21FF8"/>
    <w:rsid w:val="00D30795"/>
    <w:rsid w:val="00D31221"/>
    <w:rsid w:val="00D3635D"/>
    <w:rsid w:val="00D43214"/>
    <w:rsid w:val="00D52081"/>
    <w:rsid w:val="00D530B1"/>
    <w:rsid w:val="00D61803"/>
    <w:rsid w:val="00D67B11"/>
    <w:rsid w:val="00D708B6"/>
    <w:rsid w:val="00D72C01"/>
    <w:rsid w:val="00D74AEA"/>
    <w:rsid w:val="00D867EE"/>
    <w:rsid w:val="00D87307"/>
    <w:rsid w:val="00D905C0"/>
    <w:rsid w:val="00D90912"/>
    <w:rsid w:val="00D9626B"/>
    <w:rsid w:val="00DA3479"/>
    <w:rsid w:val="00DA573E"/>
    <w:rsid w:val="00DA5A66"/>
    <w:rsid w:val="00DB7B91"/>
    <w:rsid w:val="00DC0F0E"/>
    <w:rsid w:val="00DC5720"/>
    <w:rsid w:val="00DC5AB4"/>
    <w:rsid w:val="00DD05E0"/>
    <w:rsid w:val="00DD1545"/>
    <w:rsid w:val="00DD4A19"/>
    <w:rsid w:val="00DE08B0"/>
    <w:rsid w:val="00DE19B5"/>
    <w:rsid w:val="00DE21BF"/>
    <w:rsid w:val="00DE6E88"/>
    <w:rsid w:val="00DE7945"/>
    <w:rsid w:val="00DF1B20"/>
    <w:rsid w:val="00E0067D"/>
    <w:rsid w:val="00E01F64"/>
    <w:rsid w:val="00E0230A"/>
    <w:rsid w:val="00E05395"/>
    <w:rsid w:val="00E105C2"/>
    <w:rsid w:val="00E11131"/>
    <w:rsid w:val="00E23323"/>
    <w:rsid w:val="00E23B76"/>
    <w:rsid w:val="00E252E3"/>
    <w:rsid w:val="00E305E5"/>
    <w:rsid w:val="00E34898"/>
    <w:rsid w:val="00E35827"/>
    <w:rsid w:val="00E37734"/>
    <w:rsid w:val="00E377C5"/>
    <w:rsid w:val="00E37D4B"/>
    <w:rsid w:val="00E42770"/>
    <w:rsid w:val="00E44102"/>
    <w:rsid w:val="00E46B3F"/>
    <w:rsid w:val="00E50B8B"/>
    <w:rsid w:val="00E52ED2"/>
    <w:rsid w:val="00E54684"/>
    <w:rsid w:val="00E55893"/>
    <w:rsid w:val="00E563C9"/>
    <w:rsid w:val="00E62A26"/>
    <w:rsid w:val="00E62C72"/>
    <w:rsid w:val="00E6628E"/>
    <w:rsid w:val="00E6692C"/>
    <w:rsid w:val="00E7003B"/>
    <w:rsid w:val="00E76088"/>
    <w:rsid w:val="00E80911"/>
    <w:rsid w:val="00E826A5"/>
    <w:rsid w:val="00E86341"/>
    <w:rsid w:val="00E94085"/>
    <w:rsid w:val="00E94735"/>
    <w:rsid w:val="00E94D7C"/>
    <w:rsid w:val="00EB0E41"/>
    <w:rsid w:val="00EB3FFD"/>
    <w:rsid w:val="00EB4AF7"/>
    <w:rsid w:val="00EB4FFC"/>
    <w:rsid w:val="00EB5F49"/>
    <w:rsid w:val="00EB633F"/>
    <w:rsid w:val="00EB70CB"/>
    <w:rsid w:val="00EC13A4"/>
    <w:rsid w:val="00EC30BE"/>
    <w:rsid w:val="00EC4DFC"/>
    <w:rsid w:val="00EE2BE5"/>
    <w:rsid w:val="00EE37FA"/>
    <w:rsid w:val="00EE5859"/>
    <w:rsid w:val="00EF1646"/>
    <w:rsid w:val="00F009AD"/>
    <w:rsid w:val="00F01B0E"/>
    <w:rsid w:val="00F02CE5"/>
    <w:rsid w:val="00F02F42"/>
    <w:rsid w:val="00F10D5E"/>
    <w:rsid w:val="00F1575E"/>
    <w:rsid w:val="00F15C07"/>
    <w:rsid w:val="00F17B2C"/>
    <w:rsid w:val="00F21636"/>
    <w:rsid w:val="00F216DA"/>
    <w:rsid w:val="00F227EC"/>
    <w:rsid w:val="00F2653A"/>
    <w:rsid w:val="00F267C7"/>
    <w:rsid w:val="00F27AD3"/>
    <w:rsid w:val="00F30C3E"/>
    <w:rsid w:val="00F30F44"/>
    <w:rsid w:val="00F31C96"/>
    <w:rsid w:val="00F3758B"/>
    <w:rsid w:val="00F43D4A"/>
    <w:rsid w:val="00F45180"/>
    <w:rsid w:val="00F471E3"/>
    <w:rsid w:val="00F51DF0"/>
    <w:rsid w:val="00F5244F"/>
    <w:rsid w:val="00F54C92"/>
    <w:rsid w:val="00F563D6"/>
    <w:rsid w:val="00F57822"/>
    <w:rsid w:val="00F60A62"/>
    <w:rsid w:val="00F63D70"/>
    <w:rsid w:val="00F646A5"/>
    <w:rsid w:val="00F64886"/>
    <w:rsid w:val="00F66853"/>
    <w:rsid w:val="00F713DF"/>
    <w:rsid w:val="00F71CB9"/>
    <w:rsid w:val="00F75926"/>
    <w:rsid w:val="00F76625"/>
    <w:rsid w:val="00F81C48"/>
    <w:rsid w:val="00F855D4"/>
    <w:rsid w:val="00F86114"/>
    <w:rsid w:val="00F87C00"/>
    <w:rsid w:val="00F90B83"/>
    <w:rsid w:val="00F9226D"/>
    <w:rsid w:val="00F92C84"/>
    <w:rsid w:val="00F97594"/>
    <w:rsid w:val="00F97620"/>
    <w:rsid w:val="00FA06A7"/>
    <w:rsid w:val="00FA0D3A"/>
    <w:rsid w:val="00FA691C"/>
    <w:rsid w:val="00FB2DF7"/>
    <w:rsid w:val="00FC0AD4"/>
    <w:rsid w:val="00FC4B0F"/>
    <w:rsid w:val="00FD1BB8"/>
    <w:rsid w:val="00FD3CB5"/>
    <w:rsid w:val="00FD5B7E"/>
    <w:rsid w:val="00FD661F"/>
    <w:rsid w:val="00FF20D9"/>
    <w:rsid w:val="00FF686B"/>
    <w:rsid w:val="00FF6A38"/>
    <w:rsid w:val="00FF7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781925"/>
    <w:rPr>
      <w:rFonts w:asciiTheme="minorHAnsi" w:eastAsiaTheme="minorHAnsi" w:hAnsiTheme="minorHAnsi" w:cstheme="minorBidi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A72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6">
    <w:name w:val="heading 6"/>
    <w:basedOn w:val="Normal"/>
    <w:next w:val="Normal"/>
    <w:link w:val="Heading6Char"/>
    <w:qFormat/>
    <w:rsid w:val="0071223F"/>
    <w:pPr>
      <w:autoSpaceDE w:val="0"/>
      <w:autoSpaceDN w:val="0"/>
      <w:adjustRightInd w:val="0"/>
      <w:outlineLvl w:val="5"/>
    </w:pPr>
    <w:rPr>
      <w:rFonts w:ascii="Times New Roman" w:eastAsia="Times New Roman" w:hAnsi="Times New Roman"/>
      <w:szCs w:val="24"/>
    </w:rPr>
  </w:style>
  <w:style w:type="character" w:default="1" w:styleId="DefaultParagraphFont">
    <w:name w:val="Default Paragraph Font"/>
    <w:uiPriority w:val="1"/>
    <w:semiHidden/>
    <w:unhideWhenUsed/>
    <w:rsid w:val="00781925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781925"/>
  </w:style>
  <w:style w:type="paragraph" w:customStyle="1" w:styleId="HDR">
    <w:name w:val="HDR"/>
    <w:basedOn w:val="Normal"/>
    <w:rsid w:val="00221B8F"/>
    <w:pPr>
      <w:tabs>
        <w:tab w:val="center" w:pos="4608"/>
        <w:tab w:val="right" w:pos="9360"/>
      </w:tabs>
      <w:suppressAutoHyphens/>
      <w:jc w:val="both"/>
    </w:pPr>
  </w:style>
  <w:style w:type="paragraph" w:customStyle="1" w:styleId="FTR">
    <w:name w:val="FTR"/>
    <w:basedOn w:val="Normal"/>
    <w:rsid w:val="00221B8F"/>
    <w:pPr>
      <w:tabs>
        <w:tab w:val="right" w:pos="4608"/>
        <w:tab w:val="right" w:pos="9360"/>
      </w:tabs>
      <w:suppressAutoHyphens/>
      <w:jc w:val="both"/>
    </w:pPr>
  </w:style>
  <w:style w:type="paragraph" w:customStyle="1" w:styleId="SCT">
    <w:name w:val="SCT"/>
    <w:basedOn w:val="Normal"/>
    <w:next w:val="PRT"/>
    <w:rsid w:val="00221B8F"/>
    <w:pPr>
      <w:suppressAutoHyphens/>
      <w:spacing w:before="240"/>
      <w:jc w:val="center"/>
    </w:pPr>
    <w:rPr>
      <w:caps/>
    </w:rPr>
  </w:style>
  <w:style w:type="paragraph" w:customStyle="1" w:styleId="PRT">
    <w:name w:val="PRT"/>
    <w:basedOn w:val="Normal"/>
    <w:next w:val="ART"/>
    <w:rsid w:val="00221B8F"/>
    <w:pPr>
      <w:keepNext/>
      <w:numPr>
        <w:numId w:val="1"/>
      </w:numPr>
      <w:suppressAutoHyphens/>
      <w:spacing w:before="480"/>
      <w:jc w:val="both"/>
      <w:outlineLvl w:val="0"/>
    </w:pPr>
    <w:rPr>
      <w:caps/>
    </w:rPr>
  </w:style>
  <w:style w:type="paragraph" w:customStyle="1" w:styleId="SUT">
    <w:name w:val="SUT"/>
    <w:basedOn w:val="Normal"/>
    <w:next w:val="PR1"/>
    <w:rsid w:val="00221B8F"/>
    <w:pPr>
      <w:numPr>
        <w:ilvl w:val="1"/>
        <w:numId w:val="1"/>
      </w:numPr>
      <w:suppressAutoHyphens/>
      <w:spacing w:before="240"/>
      <w:jc w:val="both"/>
      <w:outlineLvl w:val="0"/>
    </w:pPr>
  </w:style>
  <w:style w:type="paragraph" w:customStyle="1" w:styleId="DST">
    <w:name w:val="DST"/>
    <w:basedOn w:val="Normal"/>
    <w:next w:val="PR1"/>
    <w:rsid w:val="00DD11E8"/>
    <w:pPr>
      <w:numPr>
        <w:ilvl w:val="2"/>
        <w:numId w:val="1"/>
      </w:numPr>
      <w:suppressAutoHyphens/>
      <w:spacing w:before="240"/>
      <w:jc w:val="both"/>
      <w:outlineLvl w:val="0"/>
    </w:pPr>
  </w:style>
  <w:style w:type="paragraph" w:customStyle="1" w:styleId="ART">
    <w:name w:val="ART"/>
    <w:basedOn w:val="Normal"/>
    <w:next w:val="PR1"/>
    <w:rsid w:val="00221B8F"/>
    <w:pPr>
      <w:keepNext/>
      <w:tabs>
        <w:tab w:val="left" w:pos="864"/>
      </w:tabs>
      <w:suppressAutoHyphens/>
      <w:spacing w:before="240"/>
      <w:jc w:val="both"/>
      <w:outlineLvl w:val="1"/>
    </w:pPr>
    <w:rPr>
      <w:caps/>
    </w:rPr>
  </w:style>
  <w:style w:type="paragraph" w:customStyle="1" w:styleId="PR1">
    <w:name w:val="PR1"/>
    <w:basedOn w:val="Normal"/>
    <w:rsid w:val="00221B8F"/>
    <w:pPr>
      <w:numPr>
        <w:ilvl w:val="4"/>
        <w:numId w:val="1"/>
      </w:numPr>
      <w:tabs>
        <w:tab w:val="left" w:pos="864"/>
      </w:tabs>
      <w:suppressAutoHyphens/>
      <w:spacing w:before="240"/>
      <w:jc w:val="both"/>
      <w:outlineLvl w:val="2"/>
    </w:pPr>
  </w:style>
  <w:style w:type="paragraph" w:customStyle="1" w:styleId="PR2">
    <w:name w:val="PR2"/>
    <w:basedOn w:val="Normal"/>
    <w:rsid w:val="00221B8F"/>
    <w:pPr>
      <w:numPr>
        <w:ilvl w:val="5"/>
        <w:numId w:val="1"/>
      </w:numPr>
      <w:tabs>
        <w:tab w:val="left" w:pos="576"/>
      </w:tabs>
      <w:suppressAutoHyphens/>
      <w:spacing w:before="240"/>
      <w:contextualSpacing/>
      <w:jc w:val="both"/>
      <w:outlineLvl w:val="3"/>
    </w:pPr>
  </w:style>
  <w:style w:type="paragraph" w:customStyle="1" w:styleId="PR3">
    <w:name w:val="PR3"/>
    <w:basedOn w:val="Normal"/>
    <w:rsid w:val="00221B8F"/>
    <w:pPr>
      <w:numPr>
        <w:ilvl w:val="6"/>
        <w:numId w:val="1"/>
      </w:numPr>
      <w:tabs>
        <w:tab w:val="left" w:pos="2016"/>
      </w:tabs>
      <w:suppressAutoHyphens/>
      <w:spacing w:before="240"/>
      <w:contextualSpacing/>
      <w:jc w:val="both"/>
      <w:outlineLvl w:val="4"/>
    </w:pPr>
  </w:style>
  <w:style w:type="paragraph" w:customStyle="1" w:styleId="PR4">
    <w:name w:val="PR4"/>
    <w:basedOn w:val="Normal"/>
    <w:rsid w:val="00221B8F"/>
    <w:pPr>
      <w:numPr>
        <w:ilvl w:val="7"/>
        <w:numId w:val="1"/>
      </w:numPr>
      <w:suppressAutoHyphens/>
      <w:spacing w:before="240"/>
      <w:contextualSpacing/>
      <w:jc w:val="both"/>
      <w:outlineLvl w:val="5"/>
    </w:pPr>
  </w:style>
  <w:style w:type="paragraph" w:customStyle="1" w:styleId="PR5">
    <w:name w:val="PR5"/>
    <w:basedOn w:val="Normal"/>
    <w:rsid w:val="00221B8F"/>
    <w:pPr>
      <w:numPr>
        <w:ilvl w:val="8"/>
        <w:numId w:val="1"/>
      </w:numPr>
      <w:suppressAutoHyphens/>
      <w:spacing w:before="240"/>
      <w:contextualSpacing/>
      <w:jc w:val="both"/>
      <w:outlineLvl w:val="6"/>
    </w:pPr>
  </w:style>
  <w:style w:type="paragraph" w:customStyle="1" w:styleId="TB1">
    <w:name w:val="TB1"/>
    <w:basedOn w:val="Normal"/>
    <w:next w:val="PR1"/>
    <w:rsid w:val="00221B8F"/>
    <w:pPr>
      <w:suppressAutoHyphens/>
      <w:spacing w:before="240"/>
      <w:ind w:left="288"/>
      <w:jc w:val="both"/>
    </w:pPr>
  </w:style>
  <w:style w:type="paragraph" w:customStyle="1" w:styleId="TB2">
    <w:name w:val="TB2"/>
    <w:basedOn w:val="Normal"/>
    <w:next w:val="PR2"/>
    <w:rsid w:val="00221B8F"/>
    <w:pPr>
      <w:suppressAutoHyphens/>
      <w:spacing w:before="240"/>
      <w:ind w:left="864"/>
      <w:jc w:val="both"/>
    </w:pPr>
  </w:style>
  <w:style w:type="paragraph" w:customStyle="1" w:styleId="TB3">
    <w:name w:val="TB3"/>
    <w:basedOn w:val="Normal"/>
    <w:next w:val="PR3"/>
    <w:rsid w:val="00221B8F"/>
    <w:pPr>
      <w:suppressAutoHyphens/>
      <w:spacing w:before="240"/>
      <w:ind w:left="1440"/>
      <w:jc w:val="both"/>
    </w:pPr>
  </w:style>
  <w:style w:type="paragraph" w:customStyle="1" w:styleId="TB4">
    <w:name w:val="TB4"/>
    <w:basedOn w:val="Normal"/>
    <w:next w:val="PR4"/>
    <w:rsid w:val="00221B8F"/>
    <w:pPr>
      <w:suppressAutoHyphens/>
      <w:spacing w:before="240"/>
      <w:ind w:left="2016"/>
      <w:jc w:val="both"/>
    </w:pPr>
  </w:style>
  <w:style w:type="paragraph" w:customStyle="1" w:styleId="TB5">
    <w:name w:val="TB5"/>
    <w:basedOn w:val="Normal"/>
    <w:next w:val="PR5"/>
    <w:rsid w:val="00221B8F"/>
    <w:pPr>
      <w:suppressAutoHyphens/>
      <w:spacing w:before="240"/>
      <w:ind w:left="2592"/>
      <w:jc w:val="both"/>
    </w:pPr>
  </w:style>
  <w:style w:type="paragraph" w:customStyle="1" w:styleId="TF1">
    <w:name w:val="TF1"/>
    <w:basedOn w:val="Normal"/>
    <w:next w:val="TB1"/>
    <w:rsid w:val="00221B8F"/>
    <w:pPr>
      <w:suppressAutoHyphens/>
      <w:spacing w:before="240"/>
      <w:ind w:left="288"/>
      <w:jc w:val="both"/>
    </w:pPr>
  </w:style>
  <w:style w:type="paragraph" w:customStyle="1" w:styleId="TF2">
    <w:name w:val="TF2"/>
    <w:basedOn w:val="Normal"/>
    <w:next w:val="TB2"/>
    <w:rsid w:val="00221B8F"/>
    <w:pPr>
      <w:suppressAutoHyphens/>
      <w:spacing w:before="240"/>
      <w:ind w:left="864"/>
      <w:jc w:val="both"/>
    </w:pPr>
  </w:style>
  <w:style w:type="paragraph" w:customStyle="1" w:styleId="TF3">
    <w:name w:val="TF3"/>
    <w:basedOn w:val="Normal"/>
    <w:next w:val="TB3"/>
    <w:rsid w:val="00221B8F"/>
    <w:pPr>
      <w:suppressAutoHyphens/>
      <w:spacing w:before="240"/>
      <w:ind w:left="1440"/>
      <w:jc w:val="both"/>
    </w:pPr>
  </w:style>
  <w:style w:type="paragraph" w:customStyle="1" w:styleId="TF4">
    <w:name w:val="TF4"/>
    <w:basedOn w:val="Normal"/>
    <w:next w:val="TB4"/>
    <w:rsid w:val="00221B8F"/>
    <w:pPr>
      <w:suppressAutoHyphens/>
      <w:spacing w:before="240"/>
      <w:ind w:left="2016"/>
      <w:jc w:val="both"/>
    </w:pPr>
  </w:style>
  <w:style w:type="paragraph" w:customStyle="1" w:styleId="TF5">
    <w:name w:val="TF5"/>
    <w:basedOn w:val="Normal"/>
    <w:next w:val="TB5"/>
    <w:rsid w:val="00221B8F"/>
    <w:pPr>
      <w:suppressAutoHyphens/>
      <w:spacing w:before="240"/>
      <w:ind w:left="2592"/>
      <w:jc w:val="both"/>
    </w:pPr>
  </w:style>
  <w:style w:type="paragraph" w:customStyle="1" w:styleId="TCH">
    <w:name w:val="TCH"/>
    <w:basedOn w:val="Normal"/>
    <w:rsid w:val="00221B8F"/>
    <w:pPr>
      <w:suppressAutoHyphens/>
    </w:pPr>
  </w:style>
  <w:style w:type="paragraph" w:customStyle="1" w:styleId="TCE">
    <w:name w:val="TCE"/>
    <w:basedOn w:val="Normal"/>
    <w:rsid w:val="00221B8F"/>
    <w:pPr>
      <w:suppressAutoHyphens/>
      <w:ind w:left="144" w:hanging="144"/>
    </w:pPr>
  </w:style>
  <w:style w:type="paragraph" w:customStyle="1" w:styleId="EOS">
    <w:name w:val="EOS"/>
    <w:basedOn w:val="Normal"/>
    <w:rsid w:val="00221B8F"/>
    <w:pPr>
      <w:suppressAutoHyphens/>
      <w:spacing w:before="480"/>
      <w:jc w:val="center"/>
    </w:pPr>
    <w:rPr>
      <w:caps/>
    </w:rPr>
  </w:style>
  <w:style w:type="paragraph" w:customStyle="1" w:styleId="ANT">
    <w:name w:val="ANT"/>
    <w:basedOn w:val="Normal"/>
    <w:rsid w:val="00221B8F"/>
    <w:pPr>
      <w:suppressAutoHyphens/>
      <w:spacing w:before="240"/>
      <w:jc w:val="both"/>
    </w:pPr>
    <w:rPr>
      <w:vanish/>
      <w:color w:val="800080"/>
      <w:u w:val="single"/>
    </w:rPr>
  </w:style>
  <w:style w:type="paragraph" w:customStyle="1" w:styleId="CMT">
    <w:name w:val="CMT"/>
    <w:basedOn w:val="Normal"/>
    <w:link w:val="CMTChar"/>
    <w:autoRedefine/>
    <w:rsid w:val="00A00DFD"/>
    <w:pPr>
      <w:suppressAutoHyphens/>
      <w:spacing w:before="240"/>
    </w:pPr>
    <w:rPr>
      <w:b/>
      <w:color w:val="0000FF"/>
      <w:lang w:val="x-none" w:eastAsia="x-none"/>
    </w:rPr>
  </w:style>
  <w:style w:type="character" w:customStyle="1" w:styleId="CPR">
    <w:name w:val="CPR"/>
    <w:basedOn w:val="DefaultParagraphFont"/>
    <w:rsid w:val="00221B8F"/>
  </w:style>
  <w:style w:type="character" w:customStyle="1" w:styleId="SPN">
    <w:name w:val="SPN"/>
    <w:basedOn w:val="DefaultParagraphFont"/>
    <w:rsid w:val="00221B8F"/>
  </w:style>
  <w:style w:type="character" w:customStyle="1" w:styleId="SPD">
    <w:name w:val="SPD"/>
    <w:basedOn w:val="DefaultParagraphFont"/>
    <w:rsid w:val="00221B8F"/>
  </w:style>
  <w:style w:type="character" w:customStyle="1" w:styleId="NUM">
    <w:name w:val="NUM"/>
    <w:basedOn w:val="DefaultParagraphFont"/>
    <w:rsid w:val="00221B8F"/>
  </w:style>
  <w:style w:type="character" w:customStyle="1" w:styleId="NAM">
    <w:name w:val="NAM"/>
    <w:basedOn w:val="DefaultParagraphFont"/>
    <w:rsid w:val="00221B8F"/>
  </w:style>
  <w:style w:type="character" w:customStyle="1" w:styleId="SI">
    <w:name w:val="SI"/>
    <w:rsid w:val="00221B8F"/>
    <w:rPr>
      <w:color w:val="008080"/>
    </w:rPr>
  </w:style>
  <w:style w:type="character" w:customStyle="1" w:styleId="IP">
    <w:name w:val="IP"/>
    <w:rsid w:val="00221B8F"/>
    <w:rPr>
      <w:color w:val="FF0000"/>
    </w:rPr>
  </w:style>
  <w:style w:type="paragraph" w:customStyle="1" w:styleId="RJUST">
    <w:name w:val="RJUST"/>
    <w:basedOn w:val="Normal"/>
    <w:rsid w:val="00DD11E8"/>
    <w:pPr>
      <w:jc w:val="right"/>
    </w:pPr>
  </w:style>
  <w:style w:type="character" w:customStyle="1" w:styleId="SAhyperlink">
    <w:name w:val="SAhyperlink"/>
    <w:rsid w:val="006A2EE9"/>
    <w:rPr>
      <w:color w:val="E36C0A"/>
      <w:u w:val="single"/>
    </w:rPr>
  </w:style>
  <w:style w:type="character" w:styleId="Hyperlink">
    <w:name w:val="Hyperlink"/>
    <w:uiPriority w:val="99"/>
    <w:unhideWhenUsed/>
    <w:rsid w:val="00221B8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21B8F"/>
    <w:pPr>
      <w:tabs>
        <w:tab w:val="right" w:pos="9360"/>
      </w:tabs>
    </w:pPr>
    <w:rPr>
      <w:rFonts w:ascii="Times New Roman" w:hAnsi="Times New Roman"/>
      <w:lang w:val="x-none" w:eastAsia="x-none"/>
    </w:rPr>
  </w:style>
  <w:style w:type="character" w:customStyle="1" w:styleId="HeaderChar">
    <w:name w:val="Header Char"/>
    <w:link w:val="Header"/>
    <w:uiPriority w:val="99"/>
    <w:locked/>
    <w:rsid w:val="00221B8F"/>
    <w:rPr>
      <w:sz w:val="22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221B8F"/>
    <w:pPr>
      <w:tabs>
        <w:tab w:val="center" w:pos="4680"/>
        <w:tab w:val="right" w:pos="9360"/>
      </w:tabs>
      <w:jc w:val="center"/>
    </w:pPr>
    <w:rPr>
      <w:lang w:val="x-none" w:eastAsia="x-none"/>
    </w:rPr>
  </w:style>
  <w:style w:type="character" w:customStyle="1" w:styleId="FooterChar">
    <w:name w:val="Footer Char"/>
    <w:link w:val="Footer"/>
    <w:uiPriority w:val="99"/>
    <w:locked/>
    <w:rsid w:val="00221B8F"/>
    <w:rPr>
      <w:rFonts w:ascii="Helvetica" w:hAnsi="Helvetica"/>
      <w:lang w:val="x-none" w:eastAsia="x-none"/>
    </w:rPr>
  </w:style>
  <w:style w:type="character" w:customStyle="1" w:styleId="CMTChar">
    <w:name w:val="CMT Char"/>
    <w:link w:val="CMT"/>
    <w:rsid w:val="00A00DFD"/>
    <w:rPr>
      <w:rFonts w:ascii="Helvetica" w:hAnsi="Helvetica"/>
      <w:b/>
      <w:color w:val="0000FF"/>
      <w:lang w:val="x-none" w:eastAsia="x-none"/>
    </w:rPr>
  </w:style>
  <w:style w:type="paragraph" w:customStyle="1" w:styleId="SCT2">
    <w:name w:val="SCT2"/>
    <w:basedOn w:val="SCT"/>
    <w:qFormat/>
    <w:rsid w:val="00221B8F"/>
    <w:rPr>
      <w:caps w:val="0"/>
    </w:rPr>
  </w:style>
  <w:style w:type="character" w:styleId="PageNumber">
    <w:name w:val="page number"/>
    <w:basedOn w:val="DefaultParagraphFont"/>
    <w:uiPriority w:val="99"/>
    <w:semiHidden/>
    <w:unhideWhenUsed/>
    <w:rsid w:val="00221B8F"/>
  </w:style>
  <w:style w:type="paragraph" w:styleId="BalloonText">
    <w:name w:val="Balloon Text"/>
    <w:basedOn w:val="Normal"/>
    <w:link w:val="BalloonTextChar"/>
    <w:uiPriority w:val="99"/>
    <w:semiHidden/>
    <w:unhideWhenUsed/>
    <w:rsid w:val="006F64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F64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223F"/>
    <w:pPr>
      <w:ind w:left="720"/>
      <w:contextualSpacing/>
    </w:pPr>
  </w:style>
  <w:style w:type="table" w:styleId="TableGrid">
    <w:name w:val="Table Grid"/>
    <w:basedOn w:val="TableNormal"/>
    <w:rsid w:val="00507C05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A9553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E6692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B65F2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rsid w:val="00365353"/>
  </w:style>
  <w:style w:type="paragraph" w:customStyle="1" w:styleId="Default">
    <w:name w:val="Default"/>
    <w:rsid w:val="00B25E3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143C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3C7A"/>
  </w:style>
  <w:style w:type="character" w:customStyle="1" w:styleId="CommentTextChar">
    <w:name w:val="Comment Text Char"/>
    <w:link w:val="CommentText"/>
    <w:uiPriority w:val="99"/>
    <w:semiHidden/>
    <w:rsid w:val="00143C7A"/>
    <w:rPr>
      <w:rFonts w:ascii="Helvetica" w:hAnsi="Helveti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3C7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43C7A"/>
    <w:rPr>
      <w:rFonts w:ascii="Helvetica" w:hAnsi="Helvetica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664E1D"/>
  </w:style>
  <w:style w:type="character" w:customStyle="1" w:styleId="Heading3Char">
    <w:name w:val="Heading 3 Char"/>
    <w:basedOn w:val="DefaultParagraphFont"/>
    <w:link w:val="Heading3"/>
    <w:uiPriority w:val="9"/>
    <w:semiHidden/>
    <w:rsid w:val="009A72A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numbering" w:customStyle="1" w:styleId="CSISpec">
    <w:name w:val="CSI Spec"/>
    <w:uiPriority w:val="99"/>
    <w:rsid w:val="00B158B6"/>
    <w:pPr>
      <w:numPr>
        <w:numId w:val="2"/>
      </w:numPr>
    </w:pPr>
  </w:style>
  <w:style w:type="character" w:customStyle="1" w:styleId="Heading6Char">
    <w:name w:val="Heading 6 Char"/>
    <w:basedOn w:val="DefaultParagraphFont"/>
    <w:link w:val="Heading6"/>
    <w:rsid w:val="0071223F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95776E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781925"/>
    <w:rPr>
      <w:rFonts w:asciiTheme="minorHAnsi" w:eastAsiaTheme="minorHAnsi" w:hAnsiTheme="minorHAnsi" w:cstheme="minorBidi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A72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6">
    <w:name w:val="heading 6"/>
    <w:basedOn w:val="Normal"/>
    <w:next w:val="Normal"/>
    <w:link w:val="Heading6Char"/>
    <w:qFormat/>
    <w:rsid w:val="0071223F"/>
    <w:pPr>
      <w:autoSpaceDE w:val="0"/>
      <w:autoSpaceDN w:val="0"/>
      <w:adjustRightInd w:val="0"/>
      <w:outlineLvl w:val="5"/>
    </w:pPr>
    <w:rPr>
      <w:rFonts w:ascii="Times New Roman" w:eastAsia="Times New Roman" w:hAnsi="Times New Roman"/>
      <w:szCs w:val="24"/>
    </w:rPr>
  </w:style>
  <w:style w:type="character" w:default="1" w:styleId="DefaultParagraphFont">
    <w:name w:val="Default Paragraph Font"/>
    <w:uiPriority w:val="1"/>
    <w:semiHidden/>
    <w:unhideWhenUsed/>
    <w:rsid w:val="00781925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781925"/>
  </w:style>
  <w:style w:type="paragraph" w:customStyle="1" w:styleId="HDR">
    <w:name w:val="HDR"/>
    <w:basedOn w:val="Normal"/>
    <w:rsid w:val="00221B8F"/>
    <w:pPr>
      <w:tabs>
        <w:tab w:val="center" w:pos="4608"/>
        <w:tab w:val="right" w:pos="9360"/>
      </w:tabs>
      <w:suppressAutoHyphens/>
      <w:jc w:val="both"/>
    </w:pPr>
  </w:style>
  <w:style w:type="paragraph" w:customStyle="1" w:styleId="FTR">
    <w:name w:val="FTR"/>
    <w:basedOn w:val="Normal"/>
    <w:rsid w:val="00221B8F"/>
    <w:pPr>
      <w:tabs>
        <w:tab w:val="right" w:pos="4608"/>
        <w:tab w:val="right" w:pos="9360"/>
      </w:tabs>
      <w:suppressAutoHyphens/>
      <w:jc w:val="both"/>
    </w:pPr>
  </w:style>
  <w:style w:type="paragraph" w:customStyle="1" w:styleId="SCT">
    <w:name w:val="SCT"/>
    <w:basedOn w:val="Normal"/>
    <w:next w:val="PRT"/>
    <w:rsid w:val="00221B8F"/>
    <w:pPr>
      <w:suppressAutoHyphens/>
      <w:spacing w:before="240"/>
      <w:jc w:val="center"/>
    </w:pPr>
    <w:rPr>
      <w:caps/>
    </w:rPr>
  </w:style>
  <w:style w:type="paragraph" w:customStyle="1" w:styleId="PRT">
    <w:name w:val="PRT"/>
    <w:basedOn w:val="Normal"/>
    <w:next w:val="ART"/>
    <w:rsid w:val="00221B8F"/>
    <w:pPr>
      <w:keepNext/>
      <w:numPr>
        <w:numId w:val="1"/>
      </w:numPr>
      <w:suppressAutoHyphens/>
      <w:spacing w:before="480"/>
      <w:jc w:val="both"/>
      <w:outlineLvl w:val="0"/>
    </w:pPr>
    <w:rPr>
      <w:caps/>
    </w:rPr>
  </w:style>
  <w:style w:type="paragraph" w:customStyle="1" w:styleId="SUT">
    <w:name w:val="SUT"/>
    <w:basedOn w:val="Normal"/>
    <w:next w:val="PR1"/>
    <w:rsid w:val="00221B8F"/>
    <w:pPr>
      <w:numPr>
        <w:ilvl w:val="1"/>
        <w:numId w:val="1"/>
      </w:numPr>
      <w:suppressAutoHyphens/>
      <w:spacing w:before="240"/>
      <w:jc w:val="both"/>
      <w:outlineLvl w:val="0"/>
    </w:pPr>
  </w:style>
  <w:style w:type="paragraph" w:customStyle="1" w:styleId="DST">
    <w:name w:val="DST"/>
    <w:basedOn w:val="Normal"/>
    <w:next w:val="PR1"/>
    <w:rsid w:val="00DD11E8"/>
    <w:pPr>
      <w:numPr>
        <w:ilvl w:val="2"/>
        <w:numId w:val="1"/>
      </w:numPr>
      <w:suppressAutoHyphens/>
      <w:spacing w:before="240"/>
      <w:jc w:val="both"/>
      <w:outlineLvl w:val="0"/>
    </w:pPr>
  </w:style>
  <w:style w:type="paragraph" w:customStyle="1" w:styleId="ART">
    <w:name w:val="ART"/>
    <w:basedOn w:val="Normal"/>
    <w:next w:val="PR1"/>
    <w:rsid w:val="00221B8F"/>
    <w:pPr>
      <w:keepNext/>
      <w:tabs>
        <w:tab w:val="left" w:pos="864"/>
      </w:tabs>
      <w:suppressAutoHyphens/>
      <w:spacing w:before="240"/>
      <w:jc w:val="both"/>
      <w:outlineLvl w:val="1"/>
    </w:pPr>
    <w:rPr>
      <w:caps/>
    </w:rPr>
  </w:style>
  <w:style w:type="paragraph" w:customStyle="1" w:styleId="PR1">
    <w:name w:val="PR1"/>
    <w:basedOn w:val="Normal"/>
    <w:rsid w:val="00221B8F"/>
    <w:pPr>
      <w:numPr>
        <w:ilvl w:val="4"/>
        <w:numId w:val="1"/>
      </w:numPr>
      <w:tabs>
        <w:tab w:val="left" w:pos="864"/>
      </w:tabs>
      <w:suppressAutoHyphens/>
      <w:spacing w:before="240"/>
      <w:jc w:val="both"/>
      <w:outlineLvl w:val="2"/>
    </w:pPr>
  </w:style>
  <w:style w:type="paragraph" w:customStyle="1" w:styleId="PR2">
    <w:name w:val="PR2"/>
    <w:basedOn w:val="Normal"/>
    <w:rsid w:val="00221B8F"/>
    <w:pPr>
      <w:numPr>
        <w:ilvl w:val="5"/>
        <w:numId w:val="1"/>
      </w:numPr>
      <w:tabs>
        <w:tab w:val="left" w:pos="576"/>
      </w:tabs>
      <w:suppressAutoHyphens/>
      <w:spacing w:before="240"/>
      <w:contextualSpacing/>
      <w:jc w:val="both"/>
      <w:outlineLvl w:val="3"/>
    </w:pPr>
  </w:style>
  <w:style w:type="paragraph" w:customStyle="1" w:styleId="PR3">
    <w:name w:val="PR3"/>
    <w:basedOn w:val="Normal"/>
    <w:rsid w:val="00221B8F"/>
    <w:pPr>
      <w:numPr>
        <w:ilvl w:val="6"/>
        <w:numId w:val="1"/>
      </w:numPr>
      <w:tabs>
        <w:tab w:val="left" w:pos="2016"/>
      </w:tabs>
      <w:suppressAutoHyphens/>
      <w:spacing w:before="240"/>
      <w:contextualSpacing/>
      <w:jc w:val="both"/>
      <w:outlineLvl w:val="4"/>
    </w:pPr>
  </w:style>
  <w:style w:type="paragraph" w:customStyle="1" w:styleId="PR4">
    <w:name w:val="PR4"/>
    <w:basedOn w:val="Normal"/>
    <w:rsid w:val="00221B8F"/>
    <w:pPr>
      <w:numPr>
        <w:ilvl w:val="7"/>
        <w:numId w:val="1"/>
      </w:numPr>
      <w:suppressAutoHyphens/>
      <w:spacing w:before="240"/>
      <w:contextualSpacing/>
      <w:jc w:val="both"/>
      <w:outlineLvl w:val="5"/>
    </w:pPr>
  </w:style>
  <w:style w:type="paragraph" w:customStyle="1" w:styleId="PR5">
    <w:name w:val="PR5"/>
    <w:basedOn w:val="Normal"/>
    <w:rsid w:val="00221B8F"/>
    <w:pPr>
      <w:numPr>
        <w:ilvl w:val="8"/>
        <w:numId w:val="1"/>
      </w:numPr>
      <w:suppressAutoHyphens/>
      <w:spacing w:before="240"/>
      <w:contextualSpacing/>
      <w:jc w:val="both"/>
      <w:outlineLvl w:val="6"/>
    </w:pPr>
  </w:style>
  <w:style w:type="paragraph" w:customStyle="1" w:styleId="TB1">
    <w:name w:val="TB1"/>
    <w:basedOn w:val="Normal"/>
    <w:next w:val="PR1"/>
    <w:rsid w:val="00221B8F"/>
    <w:pPr>
      <w:suppressAutoHyphens/>
      <w:spacing w:before="240"/>
      <w:ind w:left="288"/>
      <w:jc w:val="both"/>
    </w:pPr>
  </w:style>
  <w:style w:type="paragraph" w:customStyle="1" w:styleId="TB2">
    <w:name w:val="TB2"/>
    <w:basedOn w:val="Normal"/>
    <w:next w:val="PR2"/>
    <w:rsid w:val="00221B8F"/>
    <w:pPr>
      <w:suppressAutoHyphens/>
      <w:spacing w:before="240"/>
      <w:ind w:left="864"/>
      <w:jc w:val="both"/>
    </w:pPr>
  </w:style>
  <w:style w:type="paragraph" w:customStyle="1" w:styleId="TB3">
    <w:name w:val="TB3"/>
    <w:basedOn w:val="Normal"/>
    <w:next w:val="PR3"/>
    <w:rsid w:val="00221B8F"/>
    <w:pPr>
      <w:suppressAutoHyphens/>
      <w:spacing w:before="240"/>
      <w:ind w:left="1440"/>
      <w:jc w:val="both"/>
    </w:pPr>
  </w:style>
  <w:style w:type="paragraph" w:customStyle="1" w:styleId="TB4">
    <w:name w:val="TB4"/>
    <w:basedOn w:val="Normal"/>
    <w:next w:val="PR4"/>
    <w:rsid w:val="00221B8F"/>
    <w:pPr>
      <w:suppressAutoHyphens/>
      <w:spacing w:before="240"/>
      <w:ind w:left="2016"/>
      <w:jc w:val="both"/>
    </w:pPr>
  </w:style>
  <w:style w:type="paragraph" w:customStyle="1" w:styleId="TB5">
    <w:name w:val="TB5"/>
    <w:basedOn w:val="Normal"/>
    <w:next w:val="PR5"/>
    <w:rsid w:val="00221B8F"/>
    <w:pPr>
      <w:suppressAutoHyphens/>
      <w:spacing w:before="240"/>
      <w:ind w:left="2592"/>
      <w:jc w:val="both"/>
    </w:pPr>
  </w:style>
  <w:style w:type="paragraph" w:customStyle="1" w:styleId="TF1">
    <w:name w:val="TF1"/>
    <w:basedOn w:val="Normal"/>
    <w:next w:val="TB1"/>
    <w:rsid w:val="00221B8F"/>
    <w:pPr>
      <w:suppressAutoHyphens/>
      <w:spacing w:before="240"/>
      <w:ind w:left="288"/>
      <w:jc w:val="both"/>
    </w:pPr>
  </w:style>
  <w:style w:type="paragraph" w:customStyle="1" w:styleId="TF2">
    <w:name w:val="TF2"/>
    <w:basedOn w:val="Normal"/>
    <w:next w:val="TB2"/>
    <w:rsid w:val="00221B8F"/>
    <w:pPr>
      <w:suppressAutoHyphens/>
      <w:spacing w:before="240"/>
      <w:ind w:left="864"/>
      <w:jc w:val="both"/>
    </w:pPr>
  </w:style>
  <w:style w:type="paragraph" w:customStyle="1" w:styleId="TF3">
    <w:name w:val="TF3"/>
    <w:basedOn w:val="Normal"/>
    <w:next w:val="TB3"/>
    <w:rsid w:val="00221B8F"/>
    <w:pPr>
      <w:suppressAutoHyphens/>
      <w:spacing w:before="240"/>
      <w:ind w:left="1440"/>
      <w:jc w:val="both"/>
    </w:pPr>
  </w:style>
  <w:style w:type="paragraph" w:customStyle="1" w:styleId="TF4">
    <w:name w:val="TF4"/>
    <w:basedOn w:val="Normal"/>
    <w:next w:val="TB4"/>
    <w:rsid w:val="00221B8F"/>
    <w:pPr>
      <w:suppressAutoHyphens/>
      <w:spacing w:before="240"/>
      <w:ind w:left="2016"/>
      <w:jc w:val="both"/>
    </w:pPr>
  </w:style>
  <w:style w:type="paragraph" w:customStyle="1" w:styleId="TF5">
    <w:name w:val="TF5"/>
    <w:basedOn w:val="Normal"/>
    <w:next w:val="TB5"/>
    <w:rsid w:val="00221B8F"/>
    <w:pPr>
      <w:suppressAutoHyphens/>
      <w:spacing w:before="240"/>
      <w:ind w:left="2592"/>
      <w:jc w:val="both"/>
    </w:pPr>
  </w:style>
  <w:style w:type="paragraph" w:customStyle="1" w:styleId="TCH">
    <w:name w:val="TCH"/>
    <w:basedOn w:val="Normal"/>
    <w:rsid w:val="00221B8F"/>
    <w:pPr>
      <w:suppressAutoHyphens/>
    </w:pPr>
  </w:style>
  <w:style w:type="paragraph" w:customStyle="1" w:styleId="TCE">
    <w:name w:val="TCE"/>
    <w:basedOn w:val="Normal"/>
    <w:rsid w:val="00221B8F"/>
    <w:pPr>
      <w:suppressAutoHyphens/>
      <w:ind w:left="144" w:hanging="144"/>
    </w:pPr>
  </w:style>
  <w:style w:type="paragraph" w:customStyle="1" w:styleId="EOS">
    <w:name w:val="EOS"/>
    <w:basedOn w:val="Normal"/>
    <w:rsid w:val="00221B8F"/>
    <w:pPr>
      <w:suppressAutoHyphens/>
      <w:spacing w:before="480"/>
      <w:jc w:val="center"/>
    </w:pPr>
    <w:rPr>
      <w:caps/>
    </w:rPr>
  </w:style>
  <w:style w:type="paragraph" w:customStyle="1" w:styleId="ANT">
    <w:name w:val="ANT"/>
    <w:basedOn w:val="Normal"/>
    <w:rsid w:val="00221B8F"/>
    <w:pPr>
      <w:suppressAutoHyphens/>
      <w:spacing w:before="240"/>
      <w:jc w:val="both"/>
    </w:pPr>
    <w:rPr>
      <w:vanish/>
      <w:color w:val="800080"/>
      <w:u w:val="single"/>
    </w:rPr>
  </w:style>
  <w:style w:type="paragraph" w:customStyle="1" w:styleId="CMT">
    <w:name w:val="CMT"/>
    <w:basedOn w:val="Normal"/>
    <w:link w:val="CMTChar"/>
    <w:autoRedefine/>
    <w:rsid w:val="00A00DFD"/>
    <w:pPr>
      <w:suppressAutoHyphens/>
      <w:spacing w:before="240"/>
    </w:pPr>
    <w:rPr>
      <w:b/>
      <w:color w:val="0000FF"/>
      <w:lang w:val="x-none" w:eastAsia="x-none"/>
    </w:rPr>
  </w:style>
  <w:style w:type="character" w:customStyle="1" w:styleId="CPR">
    <w:name w:val="CPR"/>
    <w:basedOn w:val="DefaultParagraphFont"/>
    <w:rsid w:val="00221B8F"/>
  </w:style>
  <w:style w:type="character" w:customStyle="1" w:styleId="SPN">
    <w:name w:val="SPN"/>
    <w:basedOn w:val="DefaultParagraphFont"/>
    <w:rsid w:val="00221B8F"/>
  </w:style>
  <w:style w:type="character" w:customStyle="1" w:styleId="SPD">
    <w:name w:val="SPD"/>
    <w:basedOn w:val="DefaultParagraphFont"/>
    <w:rsid w:val="00221B8F"/>
  </w:style>
  <w:style w:type="character" w:customStyle="1" w:styleId="NUM">
    <w:name w:val="NUM"/>
    <w:basedOn w:val="DefaultParagraphFont"/>
    <w:rsid w:val="00221B8F"/>
  </w:style>
  <w:style w:type="character" w:customStyle="1" w:styleId="NAM">
    <w:name w:val="NAM"/>
    <w:basedOn w:val="DefaultParagraphFont"/>
    <w:rsid w:val="00221B8F"/>
  </w:style>
  <w:style w:type="character" w:customStyle="1" w:styleId="SI">
    <w:name w:val="SI"/>
    <w:rsid w:val="00221B8F"/>
    <w:rPr>
      <w:color w:val="008080"/>
    </w:rPr>
  </w:style>
  <w:style w:type="character" w:customStyle="1" w:styleId="IP">
    <w:name w:val="IP"/>
    <w:rsid w:val="00221B8F"/>
    <w:rPr>
      <w:color w:val="FF0000"/>
    </w:rPr>
  </w:style>
  <w:style w:type="paragraph" w:customStyle="1" w:styleId="RJUST">
    <w:name w:val="RJUST"/>
    <w:basedOn w:val="Normal"/>
    <w:rsid w:val="00DD11E8"/>
    <w:pPr>
      <w:jc w:val="right"/>
    </w:pPr>
  </w:style>
  <w:style w:type="character" w:customStyle="1" w:styleId="SAhyperlink">
    <w:name w:val="SAhyperlink"/>
    <w:rsid w:val="006A2EE9"/>
    <w:rPr>
      <w:color w:val="E36C0A"/>
      <w:u w:val="single"/>
    </w:rPr>
  </w:style>
  <w:style w:type="character" w:styleId="Hyperlink">
    <w:name w:val="Hyperlink"/>
    <w:uiPriority w:val="99"/>
    <w:unhideWhenUsed/>
    <w:rsid w:val="00221B8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21B8F"/>
    <w:pPr>
      <w:tabs>
        <w:tab w:val="right" w:pos="9360"/>
      </w:tabs>
    </w:pPr>
    <w:rPr>
      <w:rFonts w:ascii="Times New Roman" w:hAnsi="Times New Roman"/>
      <w:lang w:val="x-none" w:eastAsia="x-none"/>
    </w:rPr>
  </w:style>
  <w:style w:type="character" w:customStyle="1" w:styleId="HeaderChar">
    <w:name w:val="Header Char"/>
    <w:link w:val="Header"/>
    <w:uiPriority w:val="99"/>
    <w:locked/>
    <w:rsid w:val="00221B8F"/>
    <w:rPr>
      <w:sz w:val="22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221B8F"/>
    <w:pPr>
      <w:tabs>
        <w:tab w:val="center" w:pos="4680"/>
        <w:tab w:val="right" w:pos="9360"/>
      </w:tabs>
      <w:jc w:val="center"/>
    </w:pPr>
    <w:rPr>
      <w:lang w:val="x-none" w:eastAsia="x-none"/>
    </w:rPr>
  </w:style>
  <w:style w:type="character" w:customStyle="1" w:styleId="FooterChar">
    <w:name w:val="Footer Char"/>
    <w:link w:val="Footer"/>
    <w:uiPriority w:val="99"/>
    <w:locked/>
    <w:rsid w:val="00221B8F"/>
    <w:rPr>
      <w:rFonts w:ascii="Helvetica" w:hAnsi="Helvetica"/>
      <w:lang w:val="x-none" w:eastAsia="x-none"/>
    </w:rPr>
  </w:style>
  <w:style w:type="character" w:customStyle="1" w:styleId="CMTChar">
    <w:name w:val="CMT Char"/>
    <w:link w:val="CMT"/>
    <w:rsid w:val="00A00DFD"/>
    <w:rPr>
      <w:rFonts w:ascii="Helvetica" w:hAnsi="Helvetica"/>
      <w:b/>
      <w:color w:val="0000FF"/>
      <w:lang w:val="x-none" w:eastAsia="x-none"/>
    </w:rPr>
  </w:style>
  <w:style w:type="paragraph" w:customStyle="1" w:styleId="SCT2">
    <w:name w:val="SCT2"/>
    <w:basedOn w:val="SCT"/>
    <w:qFormat/>
    <w:rsid w:val="00221B8F"/>
    <w:rPr>
      <w:caps w:val="0"/>
    </w:rPr>
  </w:style>
  <w:style w:type="character" w:styleId="PageNumber">
    <w:name w:val="page number"/>
    <w:basedOn w:val="DefaultParagraphFont"/>
    <w:uiPriority w:val="99"/>
    <w:semiHidden/>
    <w:unhideWhenUsed/>
    <w:rsid w:val="00221B8F"/>
  </w:style>
  <w:style w:type="paragraph" w:styleId="BalloonText">
    <w:name w:val="Balloon Text"/>
    <w:basedOn w:val="Normal"/>
    <w:link w:val="BalloonTextChar"/>
    <w:uiPriority w:val="99"/>
    <w:semiHidden/>
    <w:unhideWhenUsed/>
    <w:rsid w:val="006F64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F64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223F"/>
    <w:pPr>
      <w:ind w:left="720"/>
      <w:contextualSpacing/>
    </w:pPr>
  </w:style>
  <w:style w:type="table" w:styleId="TableGrid">
    <w:name w:val="Table Grid"/>
    <w:basedOn w:val="TableNormal"/>
    <w:rsid w:val="00507C05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A9553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E6692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B65F2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rsid w:val="00365353"/>
  </w:style>
  <w:style w:type="paragraph" w:customStyle="1" w:styleId="Default">
    <w:name w:val="Default"/>
    <w:rsid w:val="00B25E3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143C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3C7A"/>
  </w:style>
  <w:style w:type="character" w:customStyle="1" w:styleId="CommentTextChar">
    <w:name w:val="Comment Text Char"/>
    <w:link w:val="CommentText"/>
    <w:uiPriority w:val="99"/>
    <w:semiHidden/>
    <w:rsid w:val="00143C7A"/>
    <w:rPr>
      <w:rFonts w:ascii="Helvetica" w:hAnsi="Helveti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3C7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43C7A"/>
    <w:rPr>
      <w:rFonts w:ascii="Helvetica" w:hAnsi="Helvetica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664E1D"/>
  </w:style>
  <w:style w:type="character" w:customStyle="1" w:styleId="Heading3Char">
    <w:name w:val="Heading 3 Char"/>
    <w:basedOn w:val="DefaultParagraphFont"/>
    <w:link w:val="Heading3"/>
    <w:uiPriority w:val="9"/>
    <w:semiHidden/>
    <w:rsid w:val="009A72A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numbering" w:customStyle="1" w:styleId="CSISpec">
    <w:name w:val="CSI Spec"/>
    <w:uiPriority w:val="99"/>
    <w:rsid w:val="00B158B6"/>
    <w:pPr>
      <w:numPr>
        <w:numId w:val="2"/>
      </w:numPr>
    </w:pPr>
  </w:style>
  <w:style w:type="character" w:customStyle="1" w:styleId="Heading6Char">
    <w:name w:val="Heading 6 Char"/>
    <w:basedOn w:val="DefaultParagraphFont"/>
    <w:link w:val="Heading6"/>
    <w:rsid w:val="0071223F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95776E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excelsiorproducts.ne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oppe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A49AB-838A-445C-8D03-C89B30229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7</Pages>
  <Words>2297</Words>
  <Characters>13098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Brent Fike</Manager>
  <Company>Roppe</Company>
  <LinksUpToDate>false</LinksUpToDate>
  <CharactersWithSpaces>15365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CSI Master Format Specification</dc:subject>
  <dc:creator>Shelia Raney</dc:creator>
  <cp:keywords>Flexco Base Sculptures</cp:keywords>
  <cp:lastModifiedBy>Raney, Shelia</cp:lastModifiedBy>
  <cp:revision>9</cp:revision>
  <cp:lastPrinted>2018-09-05T20:00:00Z</cp:lastPrinted>
  <dcterms:created xsi:type="dcterms:W3CDTF">2019-10-02T19:08:00Z</dcterms:created>
  <dcterms:modified xsi:type="dcterms:W3CDTF">2019-10-16T15:41:00Z</dcterms:modified>
</cp:coreProperties>
</file>